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pPr w:leftFromText="142" w:rightFromText="142" w:vertAnchor="text" w:horzAnchor="margin" w:tblpY="1136"/>
        <w:tblW w:w="9464" w:type="dxa"/>
        <w:tblLook w:val="04A0" w:firstRow="1" w:lastRow="0" w:firstColumn="1" w:lastColumn="0" w:noHBand="0" w:noVBand="1"/>
      </w:tblPr>
      <w:tblGrid>
        <w:gridCol w:w="1951"/>
        <w:gridCol w:w="1397"/>
        <w:gridCol w:w="2545"/>
        <w:gridCol w:w="1659"/>
        <w:gridCol w:w="1912"/>
      </w:tblGrid>
      <w:tr w:rsidR="00F01461" w:rsidRPr="00DD6607" w:rsidTr="00984B43">
        <w:trPr>
          <w:trHeight w:val="326"/>
        </w:trPr>
        <w:tc>
          <w:tcPr>
            <w:tcW w:w="1951"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학교명</w:t>
            </w:r>
          </w:p>
        </w:tc>
        <w:tc>
          <w:tcPr>
            <w:tcW w:w="7513" w:type="dxa"/>
            <w:gridSpan w:val="4"/>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소주한국학교</w:t>
            </w:r>
          </w:p>
        </w:tc>
      </w:tr>
      <w:tr w:rsidR="00F01461" w:rsidRPr="00DD6607" w:rsidTr="00984B43">
        <w:trPr>
          <w:trHeight w:val="335"/>
        </w:trPr>
        <w:tc>
          <w:tcPr>
            <w:tcW w:w="1951"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연구 과제명</w:t>
            </w:r>
          </w:p>
        </w:tc>
        <w:tc>
          <w:tcPr>
            <w:tcW w:w="7513" w:type="dxa"/>
            <w:gridSpan w:val="4"/>
          </w:tcPr>
          <w:p w:rsidR="00F01461" w:rsidRPr="00493E83" w:rsidRDefault="00231762" w:rsidP="00CB5924">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과거, 현재, 미래로 알아보는 쑤저우</w:t>
            </w:r>
          </w:p>
        </w:tc>
      </w:tr>
      <w:tr w:rsidR="00F01461" w:rsidRPr="00DD6607" w:rsidTr="00984B43">
        <w:trPr>
          <w:trHeight w:val="326"/>
        </w:trPr>
        <w:tc>
          <w:tcPr>
            <w:tcW w:w="1951" w:type="dxa"/>
            <w:vMerge w:val="restart"/>
          </w:tcPr>
          <w:p w:rsidR="00E001A3" w:rsidRPr="00493E83" w:rsidRDefault="00E001A3" w:rsidP="00CB5924">
            <w:pPr>
              <w:tabs>
                <w:tab w:val="left" w:pos="2110"/>
              </w:tabs>
              <w:rPr>
                <w:rFonts w:asciiTheme="majorHAnsi" w:eastAsiaTheme="majorHAnsi" w:hAnsiTheme="majorHAnsi"/>
                <w:sz w:val="22"/>
              </w:rPr>
            </w:pPr>
          </w:p>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연구(집필)책임자</w:t>
            </w:r>
          </w:p>
        </w:tc>
        <w:tc>
          <w:tcPr>
            <w:tcW w:w="1397"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성명</w:t>
            </w:r>
          </w:p>
        </w:tc>
        <w:tc>
          <w:tcPr>
            <w:tcW w:w="6116" w:type="dxa"/>
            <w:gridSpan w:val="3"/>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조이준(조장)</w:t>
            </w:r>
          </w:p>
        </w:tc>
      </w:tr>
      <w:tr w:rsidR="00F01461" w:rsidRPr="00DD6607" w:rsidTr="00984B43">
        <w:trPr>
          <w:trHeight w:val="343"/>
        </w:trPr>
        <w:tc>
          <w:tcPr>
            <w:tcW w:w="1951" w:type="dxa"/>
            <w:vMerge/>
          </w:tcPr>
          <w:p w:rsidR="00F01461" w:rsidRPr="00493E83" w:rsidRDefault="00F01461" w:rsidP="00CB5924">
            <w:pPr>
              <w:tabs>
                <w:tab w:val="left" w:pos="2110"/>
              </w:tabs>
              <w:rPr>
                <w:rFonts w:asciiTheme="majorHAnsi" w:eastAsiaTheme="majorHAnsi" w:hAnsiTheme="majorHAnsi"/>
                <w:sz w:val="22"/>
              </w:rPr>
            </w:pPr>
          </w:p>
        </w:tc>
        <w:tc>
          <w:tcPr>
            <w:tcW w:w="1397"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이메일</w:t>
            </w:r>
          </w:p>
        </w:tc>
        <w:tc>
          <w:tcPr>
            <w:tcW w:w="2545"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j</w:t>
            </w:r>
            <w:r w:rsidRPr="00493E83">
              <w:rPr>
                <w:rFonts w:asciiTheme="majorHAnsi" w:eastAsiaTheme="majorHAnsi" w:hAnsiTheme="majorHAnsi" w:hint="eastAsia"/>
                <w:sz w:val="22"/>
              </w:rPr>
              <w:t>oy10226@naver.com</w:t>
            </w:r>
          </w:p>
        </w:tc>
        <w:tc>
          <w:tcPr>
            <w:tcW w:w="1659"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연락처</w:t>
            </w:r>
          </w:p>
        </w:tc>
        <w:tc>
          <w:tcPr>
            <w:tcW w:w="1912" w:type="dxa"/>
          </w:tcPr>
          <w:p w:rsidR="00F01461" w:rsidRPr="00493E83" w:rsidRDefault="00F01461" w:rsidP="00CB5924">
            <w:pPr>
              <w:tabs>
                <w:tab w:val="left" w:pos="2110"/>
              </w:tabs>
              <w:rPr>
                <w:rFonts w:asciiTheme="majorHAnsi" w:eastAsiaTheme="majorHAnsi" w:hAnsiTheme="majorHAnsi"/>
                <w:sz w:val="22"/>
              </w:rPr>
            </w:pPr>
            <w:r w:rsidRPr="00493E83">
              <w:rPr>
                <w:rFonts w:asciiTheme="majorHAnsi" w:eastAsiaTheme="majorHAnsi" w:hAnsiTheme="majorHAnsi" w:hint="eastAsia"/>
                <w:sz w:val="22"/>
              </w:rPr>
              <w:t>155-0614-3993</w:t>
            </w:r>
          </w:p>
        </w:tc>
      </w:tr>
    </w:tbl>
    <w:p w:rsidR="008505F9" w:rsidRPr="00493E83" w:rsidRDefault="002438E1" w:rsidP="00BA2712">
      <w:pPr>
        <w:tabs>
          <w:tab w:val="left" w:pos="2110"/>
        </w:tabs>
        <w:ind w:firstLineChars="100" w:firstLine="440"/>
        <w:jc w:val="center"/>
        <w:rPr>
          <w:rFonts w:asciiTheme="majorHAnsi" w:eastAsiaTheme="majorHAnsi" w:hAnsiTheme="majorHAnsi" w:cs="바탕"/>
          <w:b/>
          <w:color w:val="000000" w:themeColor="text1"/>
          <w:sz w:val="44"/>
          <w:szCs w:val="44"/>
        </w:rPr>
      </w:pPr>
      <w:r w:rsidRPr="00493E83">
        <w:rPr>
          <w:rFonts w:asciiTheme="majorHAnsi" w:eastAsiaTheme="majorHAnsi" w:hAnsiTheme="majorHAnsi" w:cs="바탕" w:hint="eastAsia"/>
          <w:b/>
          <w:color w:val="000000" w:themeColor="text1"/>
          <w:sz w:val="44"/>
          <w:szCs w:val="44"/>
        </w:rPr>
        <w:t>과거, 현재, 미래로 알아보는 쑤저우</w:t>
      </w:r>
    </w:p>
    <w:p w:rsidR="00585C95" w:rsidRPr="00585C95" w:rsidRDefault="00585C95" w:rsidP="00E001A3">
      <w:pPr>
        <w:tabs>
          <w:tab w:val="left" w:pos="2110"/>
        </w:tabs>
        <w:spacing w:line="240" w:lineRule="auto"/>
        <w:rPr>
          <w:rFonts w:asciiTheme="majorHAnsi" w:eastAsiaTheme="majorHAnsi" w:hAnsiTheme="majorHAnsi" w:cs="바탕"/>
          <w:sz w:val="8"/>
          <w:szCs w:val="8"/>
          <w:u w:val="single"/>
        </w:rPr>
      </w:pPr>
    </w:p>
    <w:p w:rsidR="00F01461" w:rsidRPr="00984B43" w:rsidRDefault="00F01461" w:rsidP="00766135">
      <w:pPr>
        <w:pStyle w:val="a7"/>
        <w:numPr>
          <w:ilvl w:val="0"/>
          <w:numId w:val="18"/>
        </w:numPr>
        <w:tabs>
          <w:tab w:val="left" w:pos="2110"/>
        </w:tabs>
        <w:spacing w:line="240" w:lineRule="auto"/>
        <w:ind w:leftChars="0"/>
        <w:rPr>
          <w:rFonts w:asciiTheme="majorHAnsi" w:eastAsiaTheme="majorHAnsi" w:hAnsiTheme="majorHAnsi" w:cs="바탕"/>
          <w:b/>
          <w:sz w:val="32"/>
          <w:szCs w:val="32"/>
          <w:u w:val="single"/>
        </w:rPr>
      </w:pPr>
      <w:r w:rsidRPr="00984B43">
        <w:rPr>
          <w:rFonts w:asciiTheme="majorHAnsi" w:eastAsiaTheme="majorHAnsi" w:hAnsiTheme="majorHAnsi" w:cs="바탕" w:hint="eastAsia"/>
          <w:b/>
          <w:sz w:val="32"/>
          <w:szCs w:val="32"/>
          <w:u w:val="single"/>
        </w:rPr>
        <w:t>들어가며</w:t>
      </w:r>
    </w:p>
    <w:p w:rsidR="00493E83" w:rsidRDefault="00070BFC" w:rsidP="00A27940">
      <w:pPr>
        <w:tabs>
          <w:tab w:val="left" w:pos="2110"/>
        </w:tabs>
        <w:ind w:firstLineChars="100" w:firstLine="220"/>
        <w:rPr>
          <w:rFonts w:asciiTheme="majorHAnsi" w:eastAsiaTheme="majorHAnsi" w:hAnsiTheme="majorHAnsi"/>
          <w:sz w:val="22"/>
        </w:rPr>
      </w:pPr>
      <w:r w:rsidRPr="00A27940">
        <w:rPr>
          <w:rFonts w:asciiTheme="majorHAnsi" w:eastAsiaTheme="majorHAnsi" w:hAnsiTheme="majorHAnsi" w:cs="바탕" w:hint="eastAsia"/>
          <w:sz w:val="22"/>
        </w:rPr>
        <w:t>쑤저우</w:t>
      </w:r>
      <w:r w:rsidR="000C4350" w:rsidRPr="00A27940">
        <w:rPr>
          <w:rFonts w:asciiTheme="majorHAnsi" w:eastAsiaTheme="majorHAnsi" w:hAnsiTheme="majorHAnsi" w:cs="바탕" w:hint="eastAsia"/>
          <w:sz w:val="22"/>
        </w:rPr>
        <w:t xml:space="preserve">라 </w:t>
      </w:r>
      <w:r w:rsidRPr="00A27940">
        <w:rPr>
          <w:rFonts w:asciiTheme="majorHAnsi" w:eastAsiaTheme="majorHAnsi" w:hAnsiTheme="majorHAnsi" w:cs="바탕" w:hint="eastAsia"/>
          <w:sz w:val="22"/>
        </w:rPr>
        <w:t>하면</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막연히</w:t>
      </w:r>
      <w:r w:rsidRPr="00A27940">
        <w:rPr>
          <w:rFonts w:asciiTheme="majorHAnsi" w:eastAsiaTheme="majorHAnsi" w:hAnsiTheme="majorHAnsi"/>
          <w:sz w:val="22"/>
        </w:rPr>
        <w:t xml:space="preserve"> </w:t>
      </w:r>
      <w:r w:rsidR="000C4350" w:rsidRPr="00A27940">
        <w:rPr>
          <w:rFonts w:asciiTheme="majorHAnsi" w:eastAsiaTheme="majorHAnsi" w:hAnsiTheme="majorHAnsi"/>
          <w:sz w:val="22"/>
        </w:rPr>
        <w:t>‘</w:t>
      </w:r>
      <w:r w:rsidRPr="00A27940">
        <w:rPr>
          <w:rFonts w:asciiTheme="majorHAnsi" w:eastAsiaTheme="majorHAnsi" w:hAnsiTheme="majorHAnsi" w:cs="바탕" w:hint="eastAsia"/>
          <w:sz w:val="22"/>
        </w:rPr>
        <w:t>동양의</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베니스</w:t>
      </w:r>
      <w:r w:rsidR="000C4350" w:rsidRPr="00A27940">
        <w:rPr>
          <w:rFonts w:asciiTheme="majorHAnsi" w:eastAsiaTheme="majorHAnsi" w:hAnsiTheme="majorHAnsi" w:cs="바탕"/>
          <w:sz w:val="22"/>
        </w:rPr>
        <w:t>’</w:t>
      </w:r>
      <w:r w:rsidR="000C4350" w:rsidRPr="00A27940">
        <w:rPr>
          <w:rFonts w:asciiTheme="majorHAnsi" w:eastAsiaTheme="majorHAnsi" w:hAnsiTheme="majorHAnsi" w:cs="바탕" w:hint="eastAsia"/>
          <w:sz w:val="22"/>
        </w:rPr>
        <w:t xml:space="preserve"> 나 </w:t>
      </w:r>
      <w:r w:rsidR="000C4350" w:rsidRPr="00A27940">
        <w:rPr>
          <w:rFonts w:asciiTheme="majorHAnsi" w:eastAsiaTheme="majorHAnsi" w:hAnsiTheme="majorHAnsi" w:cs="바탕"/>
          <w:sz w:val="22"/>
        </w:rPr>
        <w:t>‘</w:t>
      </w:r>
      <w:r w:rsidRPr="00A27940">
        <w:rPr>
          <w:rFonts w:asciiTheme="majorHAnsi" w:eastAsiaTheme="majorHAnsi" w:hAnsiTheme="majorHAnsi" w:cs="바탕" w:hint="eastAsia"/>
          <w:sz w:val="22"/>
        </w:rPr>
        <w:t>물의</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도시</w:t>
      </w:r>
      <w:r w:rsidR="000C4350" w:rsidRPr="00A27940">
        <w:rPr>
          <w:rFonts w:asciiTheme="majorHAnsi" w:eastAsiaTheme="majorHAnsi" w:hAnsiTheme="majorHAnsi" w:cs="바탕"/>
          <w:sz w:val="22"/>
        </w:rPr>
        <w:t>’</w:t>
      </w:r>
      <w:r w:rsidR="000C4350" w:rsidRPr="00A27940">
        <w:rPr>
          <w:rFonts w:asciiTheme="majorHAnsi" w:eastAsiaTheme="majorHAnsi" w:hAnsiTheme="majorHAnsi" w:cs="바탕" w:hint="eastAsia"/>
          <w:sz w:val="22"/>
        </w:rPr>
        <w:t xml:space="preserve"> </w:t>
      </w:r>
      <w:r w:rsidRPr="00A27940">
        <w:rPr>
          <w:rFonts w:asciiTheme="majorHAnsi" w:eastAsiaTheme="majorHAnsi" w:hAnsiTheme="majorHAnsi" w:cs="바탕" w:hint="eastAsia"/>
          <w:sz w:val="22"/>
        </w:rPr>
        <w:t>와</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같이</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관광을</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떠올리기</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쉽다</w:t>
      </w:r>
      <w:r w:rsidR="000C4350" w:rsidRPr="00A27940">
        <w:rPr>
          <w:rFonts w:asciiTheme="majorHAnsi" w:eastAsiaTheme="majorHAnsi" w:hAnsiTheme="majorHAnsi" w:cs="바탕" w:hint="eastAsia"/>
          <w:sz w:val="22"/>
        </w:rPr>
        <w:t>.</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하지만</w:t>
      </w:r>
      <w:r w:rsidRPr="00A27940">
        <w:rPr>
          <w:rFonts w:asciiTheme="majorHAnsi" w:eastAsiaTheme="majorHAnsi" w:hAnsiTheme="majorHAnsi"/>
          <w:sz w:val="22"/>
        </w:rPr>
        <w:t xml:space="preserve"> </w:t>
      </w:r>
      <w:r w:rsidR="000C4350" w:rsidRPr="00A27940">
        <w:rPr>
          <w:rFonts w:asciiTheme="majorHAnsi" w:eastAsiaTheme="majorHAnsi" w:hAnsiTheme="majorHAnsi" w:cs="바탕" w:hint="eastAsia"/>
          <w:sz w:val="22"/>
        </w:rPr>
        <w:t xml:space="preserve">관광 </w:t>
      </w:r>
      <w:r w:rsidRPr="00A27940">
        <w:rPr>
          <w:rFonts w:asciiTheme="majorHAnsi" w:eastAsiaTheme="majorHAnsi" w:hAnsiTheme="majorHAnsi" w:cs="바탕" w:hint="eastAsia"/>
          <w:sz w:val="22"/>
        </w:rPr>
        <w:t>외에도</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쑤저우</w:t>
      </w:r>
      <w:r w:rsidR="000C4350" w:rsidRPr="00A27940">
        <w:rPr>
          <w:rFonts w:asciiTheme="majorHAnsi" w:eastAsiaTheme="majorHAnsi" w:hAnsiTheme="majorHAnsi" w:cs="바탕" w:hint="eastAsia"/>
          <w:sz w:val="22"/>
        </w:rPr>
        <w:t>에</w:t>
      </w:r>
      <w:r w:rsidRPr="00A27940">
        <w:rPr>
          <w:rFonts w:asciiTheme="majorHAnsi" w:eastAsiaTheme="majorHAnsi" w:hAnsiTheme="majorHAnsi" w:cs="바탕" w:hint="eastAsia"/>
          <w:sz w:val="22"/>
        </w:rPr>
        <w:t>는</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여러</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방면에서</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흥미로운</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사실들이</w:t>
      </w:r>
      <w:r w:rsidRPr="00A27940">
        <w:rPr>
          <w:rFonts w:asciiTheme="majorHAnsi" w:eastAsiaTheme="majorHAnsi" w:hAnsiTheme="majorHAnsi"/>
          <w:sz w:val="22"/>
        </w:rPr>
        <w:t xml:space="preserve"> </w:t>
      </w:r>
      <w:r w:rsidRPr="00A27940">
        <w:rPr>
          <w:rFonts w:asciiTheme="majorHAnsi" w:eastAsiaTheme="majorHAnsi" w:hAnsiTheme="majorHAnsi" w:cs="바탕" w:hint="eastAsia"/>
          <w:sz w:val="22"/>
        </w:rPr>
        <w:t>많다</w:t>
      </w:r>
      <w:r w:rsidR="000C4350" w:rsidRPr="00A27940">
        <w:rPr>
          <w:rFonts w:asciiTheme="majorHAnsi" w:eastAsiaTheme="majorHAnsi" w:hAnsiTheme="majorHAnsi" w:cs="바탕" w:hint="eastAsia"/>
          <w:sz w:val="22"/>
        </w:rPr>
        <w:t>. 쑤저우는</w:t>
      </w:r>
      <w:r w:rsidRPr="00A27940">
        <w:rPr>
          <w:rFonts w:asciiTheme="majorHAnsi" w:eastAsiaTheme="majorHAnsi" w:hAnsiTheme="majorHAnsi"/>
          <w:sz w:val="22"/>
        </w:rPr>
        <w:t xml:space="preserve"> </w:t>
      </w:r>
      <w:r w:rsidR="00493E83">
        <w:rPr>
          <w:rFonts w:asciiTheme="majorHAnsi" w:eastAsiaTheme="majorHAnsi" w:hAnsiTheme="majorHAnsi" w:hint="eastAsia"/>
          <w:sz w:val="22"/>
        </w:rPr>
        <w:t>독특하고 오래된 쑤저우만의 역사를 가지고 있다. 손무와 깊은 연관이 있는 도시이기도 하고, 예부터 지역적 특색으로 인해 운하와 비단으로 유명하기도 했다</w:t>
      </w:r>
      <w:r w:rsidR="007026CF">
        <w:rPr>
          <w:rFonts w:asciiTheme="majorHAnsi" w:eastAsiaTheme="majorHAnsi" w:hAnsiTheme="majorHAnsi" w:hint="eastAsia"/>
          <w:sz w:val="22"/>
        </w:rPr>
        <w:t>.</w:t>
      </w:r>
    </w:p>
    <w:p w:rsidR="007026CF" w:rsidRDefault="00493E83" w:rsidP="00493E83">
      <w:pPr>
        <w:tabs>
          <w:tab w:val="left" w:pos="2110"/>
        </w:tabs>
        <w:ind w:firstLineChars="100" w:firstLine="220"/>
        <w:rPr>
          <w:rFonts w:asciiTheme="majorHAnsi" w:eastAsiaTheme="majorHAnsi" w:hAnsiTheme="majorHAnsi"/>
          <w:sz w:val="22"/>
        </w:rPr>
      </w:pPr>
      <w:r>
        <w:rPr>
          <w:rFonts w:asciiTheme="majorHAnsi" w:eastAsiaTheme="majorHAnsi" w:hAnsiTheme="majorHAnsi" w:hint="eastAsia"/>
          <w:sz w:val="22"/>
        </w:rPr>
        <w:t xml:space="preserve">또한, 쑤저우는 </w:t>
      </w:r>
      <w:r w:rsidR="00070BFC" w:rsidRPr="00A27940">
        <w:rPr>
          <w:rFonts w:asciiTheme="majorHAnsi" w:eastAsiaTheme="majorHAnsi" w:hAnsiTheme="majorHAnsi" w:cs="바탕" w:hint="eastAsia"/>
          <w:sz w:val="22"/>
        </w:rPr>
        <w:t>급격한</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발전을</w:t>
      </w:r>
      <w:r w:rsidR="00070BFC" w:rsidRPr="00A27940">
        <w:rPr>
          <w:rFonts w:asciiTheme="majorHAnsi" w:eastAsiaTheme="majorHAnsi" w:hAnsiTheme="majorHAnsi"/>
          <w:sz w:val="22"/>
        </w:rPr>
        <w:t xml:space="preserve"> </w:t>
      </w:r>
      <w:r w:rsidR="00F01461" w:rsidRPr="00A27940">
        <w:rPr>
          <w:rFonts w:asciiTheme="majorHAnsi" w:eastAsiaTheme="majorHAnsi" w:hAnsiTheme="majorHAnsi" w:cs="바탕" w:hint="eastAsia"/>
          <w:sz w:val="22"/>
        </w:rPr>
        <w:t xml:space="preserve">겪었다. </w:t>
      </w:r>
      <w:r>
        <w:rPr>
          <w:rFonts w:asciiTheme="majorHAnsi" w:eastAsiaTheme="majorHAnsi" w:hAnsiTheme="majorHAnsi" w:cs="바탕" w:hint="eastAsia"/>
          <w:sz w:val="22"/>
        </w:rPr>
        <w:t>몇 년간의 도시계획으로 인하여</w:t>
      </w:r>
      <w:r w:rsidR="00070BFC" w:rsidRPr="00A27940">
        <w:rPr>
          <w:rFonts w:asciiTheme="majorHAnsi" w:eastAsiaTheme="majorHAnsi" w:hAnsiTheme="majorHAnsi"/>
          <w:sz w:val="22"/>
        </w:rPr>
        <w:t xml:space="preserve"> </w:t>
      </w:r>
      <w:r w:rsidR="007026CF">
        <w:rPr>
          <w:rFonts w:asciiTheme="majorHAnsi" w:eastAsiaTheme="majorHAnsi" w:hAnsiTheme="majorHAnsi" w:hint="eastAsia"/>
          <w:sz w:val="22"/>
        </w:rPr>
        <w:t xml:space="preserve">쑤저우는 </w:t>
      </w:r>
      <w:r w:rsidR="00070BFC" w:rsidRPr="00A27940">
        <w:rPr>
          <w:rFonts w:asciiTheme="majorHAnsi" w:eastAsiaTheme="majorHAnsi" w:hAnsiTheme="majorHAnsi" w:cs="바탕" w:hint="eastAsia"/>
          <w:sz w:val="22"/>
        </w:rPr>
        <w:t>현재</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상하이</w:t>
      </w:r>
      <w:r w:rsidR="00F01461" w:rsidRPr="00A27940">
        <w:rPr>
          <w:rFonts w:asciiTheme="majorHAnsi" w:eastAsiaTheme="majorHAnsi" w:hAnsiTheme="majorHAnsi" w:cs="바탕" w:hint="eastAsia"/>
          <w:sz w:val="22"/>
        </w:rPr>
        <w:t>,</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광저우와</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더불어</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평균</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소득</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상위권에</w:t>
      </w:r>
      <w:r w:rsidR="00070BFC" w:rsidRPr="00A27940">
        <w:rPr>
          <w:rFonts w:asciiTheme="majorHAnsi" w:eastAsiaTheme="majorHAnsi" w:hAnsiTheme="majorHAnsi"/>
          <w:sz w:val="22"/>
        </w:rPr>
        <w:t xml:space="preserve"> </w:t>
      </w:r>
      <w:r w:rsidR="00F01461" w:rsidRPr="00A27940">
        <w:rPr>
          <w:rFonts w:asciiTheme="majorHAnsi" w:eastAsiaTheme="majorHAnsi" w:hAnsiTheme="majorHAnsi" w:cs="바탕" w:hint="eastAsia"/>
          <w:sz w:val="22"/>
        </w:rPr>
        <w:t>올라 있고,</w:t>
      </w:r>
      <w:r w:rsidR="00070BFC" w:rsidRPr="00A27940">
        <w:rPr>
          <w:rFonts w:asciiTheme="majorHAnsi" w:eastAsiaTheme="majorHAnsi" w:hAnsiTheme="majorHAnsi"/>
          <w:sz w:val="22"/>
        </w:rPr>
        <w:t xml:space="preserve"> </w:t>
      </w:r>
      <w:r w:rsidR="00F01461" w:rsidRPr="00A27940">
        <w:rPr>
          <w:rFonts w:asciiTheme="majorHAnsi" w:eastAsiaTheme="majorHAnsi" w:hAnsiTheme="majorHAnsi" w:cs="바탕" w:hint="eastAsia"/>
          <w:sz w:val="22"/>
        </w:rPr>
        <w:t>살기</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좋은</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도시</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교육</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환경</w:t>
      </w:r>
      <w:r w:rsidR="00F01461" w:rsidRPr="00A27940">
        <w:rPr>
          <w:rFonts w:asciiTheme="majorHAnsi" w:eastAsiaTheme="majorHAnsi" w:hAnsiTheme="majorHAnsi" w:cs="바탕" w:hint="eastAsia"/>
          <w:sz w:val="22"/>
        </w:rPr>
        <w:t>이 좋은 도시들</w:t>
      </w:r>
      <w:r w:rsidR="00070BFC" w:rsidRPr="00A27940">
        <w:rPr>
          <w:rFonts w:asciiTheme="majorHAnsi" w:eastAsiaTheme="majorHAnsi" w:hAnsiTheme="majorHAnsi" w:cs="바탕" w:hint="eastAsia"/>
          <w:sz w:val="22"/>
        </w:rPr>
        <w:t>에도</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이름을</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올리고</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있다</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쑤저우는</w:t>
      </w:r>
      <w:r w:rsidR="00070BFC" w:rsidRPr="00A27940">
        <w:rPr>
          <w:rFonts w:asciiTheme="majorHAnsi" w:eastAsiaTheme="majorHAnsi" w:hAnsiTheme="majorHAnsi"/>
          <w:sz w:val="22"/>
        </w:rPr>
        <w:t xml:space="preserve"> </w:t>
      </w:r>
      <w:r w:rsidR="00F01461" w:rsidRPr="00A27940">
        <w:rPr>
          <w:rFonts w:asciiTheme="majorHAnsi" w:eastAsiaTheme="majorHAnsi" w:hAnsiTheme="majorHAnsi" w:cs="바탕" w:hint="eastAsia"/>
          <w:sz w:val="22"/>
        </w:rPr>
        <w:t>변해왔</w:t>
      </w:r>
      <w:r w:rsidR="00070BFC" w:rsidRPr="00A27940">
        <w:rPr>
          <w:rFonts w:asciiTheme="majorHAnsi" w:eastAsiaTheme="majorHAnsi" w:hAnsiTheme="majorHAnsi" w:cs="바탕" w:hint="eastAsia"/>
          <w:sz w:val="22"/>
        </w:rPr>
        <w:t>고</w:t>
      </w:r>
      <w:r w:rsidR="00070BFC" w:rsidRPr="00A27940">
        <w:rPr>
          <w:rFonts w:asciiTheme="majorHAnsi" w:eastAsiaTheme="majorHAnsi" w:hAnsiTheme="majorHAnsi"/>
          <w:sz w:val="22"/>
        </w:rPr>
        <w:t xml:space="preserve">, </w:t>
      </w:r>
      <w:r w:rsidR="00F01461" w:rsidRPr="00A27940">
        <w:rPr>
          <w:rFonts w:asciiTheme="majorHAnsi" w:eastAsiaTheme="majorHAnsi" w:hAnsiTheme="majorHAnsi" w:cs="바탕" w:hint="eastAsia"/>
          <w:sz w:val="22"/>
        </w:rPr>
        <w:t xml:space="preserve">지금도 여전히 </w:t>
      </w:r>
      <w:r w:rsidR="00070BFC" w:rsidRPr="00A27940">
        <w:rPr>
          <w:rFonts w:asciiTheme="majorHAnsi" w:eastAsiaTheme="majorHAnsi" w:hAnsiTheme="majorHAnsi" w:cs="바탕" w:hint="eastAsia"/>
          <w:sz w:val="22"/>
        </w:rPr>
        <w:t>변하는</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중이다</w:t>
      </w:r>
      <w:r w:rsidR="00070BFC" w:rsidRPr="00A27940">
        <w:rPr>
          <w:rFonts w:asciiTheme="majorHAnsi" w:eastAsiaTheme="majorHAnsi" w:hAnsiTheme="majorHAnsi"/>
          <w:sz w:val="22"/>
        </w:rPr>
        <w:t xml:space="preserve">. </w:t>
      </w:r>
    </w:p>
    <w:p w:rsidR="00493E83" w:rsidRPr="00493E83" w:rsidRDefault="007026CF" w:rsidP="007026CF">
      <w:pPr>
        <w:tabs>
          <w:tab w:val="left" w:pos="2110"/>
        </w:tabs>
        <w:ind w:firstLineChars="100" w:firstLine="220"/>
        <w:rPr>
          <w:rFonts w:asciiTheme="majorHAnsi" w:eastAsiaTheme="majorHAnsi" w:hAnsiTheme="majorHAnsi"/>
          <w:sz w:val="22"/>
        </w:rPr>
      </w:pPr>
      <w:r w:rsidRPr="007026CF">
        <w:rPr>
          <w:rFonts w:asciiTheme="majorHAnsi" w:eastAsiaTheme="majorHAnsi" w:hAnsiTheme="majorHAnsi"/>
          <w:sz w:val="22"/>
        </w:rPr>
        <w:t xml:space="preserve">우리 조는 단순히 관광지에 대한 정보를 찾아보기보다는 이러한 </w:t>
      </w:r>
      <w:r>
        <w:rPr>
          <w:rFonts w:asciiTheme="majorHAnsi" w:eastAsiaTheme="majorHAnsi" w:hAnsiTheme="majorHAnsi" w:hint="eastAsia"/>
          <w:sz w:val="22"/>
        </w:rPr>
        <w:t xml:space="preserve">쑤저우의 </w:t>
      </w:r>
      <w:r w:rsidRPr="007026CF">
        <w:rPr>
          <w:rFonts w:asciiTheme="majorHAnsi" w:eastAsiaTheme="majorHAnsi" w:hAnsiTheme="majorHAnsi"/>
          <w:sz w:val="22"/>
        </w:rPr>
        <w:t xml:space="preserve">역사를 깊이 있게 </w:t>
      </w:r>
      <w:r>
        <w:rPr>
          <w:rFonts w:asciiTheme="majorHAnsi" w:eastAsiaTheme="majorHAnsi" w:hAnsiTheme="majorHAnsi" w:hint="eastAsia"/>
          <w:sz w:val="22"/>
        </w:rPr>
        <w:t xml:space="preserve">탐구하고, 더불어 </w:t>
      </w:r>
      <w:r w:rsidR="00493E83">
        <w:rPr>
          <w:rFonts w:asciiTheme="majorHAnsi" w:eastAsiaTheme="majorHAnsi" w:hAnsiTheme="majorHAnsi" w:cs="바탕" w:hint="eastAsia"/>
          <w:sz w:val="22"/>
        </w:rPr>
        <w:t>변화를 거듭하는</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쑤저우의</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과거와</w:t>
      </w:r>
      <w:r w:rsidR="00070BFC" w:rsidRPr="00A27940">
        <w:rPr>
          <w:rFonts w:asciiTheme="majorHAnsi" w:eastAsiaTheme="majorHAnsi" w:hAnsiTheme="majorHAnsi"/>
          <w:sz w:val="22"/>
        </w:rPr>
        <w:t xml:space="preserve"> </w:t>
      </w:r>
      <w:r w:rsidR="00F01461" w:rsidRPr="00A27940">
        <w:rPr>
          <w:rFonts w:asciiTheme="majorHAnsi" w:eastAsiaTheme="majorHAnsi" w:hAnsiTheme="majorHAnsi" w:cs="바탕" w:hint="eastAsia"/>
          <w:sz w:val="22"/>
        </w:rPr>
        <w:t>현재,</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그리고</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미래를</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다양한</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시각에서</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바라보면서</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조사해</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보고서를</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쓸</w:t>
      </w:r>
      <w:r w:rsidR="00070BFC" w:rsidRPr="00A27940">
        <w:rPr>
          <w:rFonts w:asciiTheme="majorHAnsi" w:eastAsiaTheme="majorHAnsi" w:hAnsiTheme="majorHAnsi"/>
          <w:sz w:val="22"/>
        </w:rPr>
        <w:t xml:space="preserve"> </w:t>
      </w:r>
      <w:r w:rsidR="00070BFC" w:rsidRPr="00A27940">
        <w:rPr>
          <w:rFonts w:asciiTheme="majorHAnsi" w:eastAsiaTheme="majorHAnsi" w:hAnsiTheme="majorHAnsi" w:cs="바탕" w:hint="eastAsia"/>
          <w:sz w:val="22"/>
        </w:rPr>
        <w:t>예정이다</w:t>
      </w:r>
      <w:r w:rsidR="000C4350" w:rsidRPr="00A27940">
        <w:rPr>
          <w:rFonts w:asciiTheme="majorHAnsi" w:eastAsiaTheme="majorHAnsi" w:hAnsiTheme="majorHAnsi"/>
          <w:sz w:val="22"/>
        </w:rPr>
        <w:t xml:space="preserve">. </w:t>
      </w:r>
    </w:p>
    <w:p w:rsidR="002923FA" w:rsidRPr="00984B43" w:rsidRDefault="00070BFC" w:rsidP="00766135">
      <w:pPr>
        <w:pStyle w:val="a7"/>
        <w:numPr>
          <w:ilvl w:val="0"/>
          <w:numId w:val="19"/>
        </w:numPr>
        <w:tabs>
          <w:tab w:val="left" w:pos="2110"/>
        </w:tabs>
        <w:ind w:leftChars="0"/>
        <w:rPr>
          <w:rFonts w:asciiTheme="majorHAnsi" w:eastAsiaTheme="majorHAnsi" w:hAnsiTheme="majorHAnsi"/>
          <w:b/>
          <w:sz w:val="32"/>
          <w:szCs w:val="32"/>
          <w:u w:val="single"/>
        </w:rPr>
      </w:pPr>
      <w:r w:rsidRPr="00984B43">
        <w:rPr>
          <w:rFonts w:asciiTheme="majorHAnsi" w:eastAsiaTheme="majorHAnsi" w:hAnsiTheme="majorHAnsi" w:cs="바탕" w:hint="eastAsia"/>
          <w:b/>
          <w:sz w:val="32"/>
          <w:szCs w:val="32"/>
          <w:u w:val="single"/>
        </w:rPr>
        <w:t>역할분담</w:t>
      </w:r>
    </w:p>
    <w:tbl>
      <w:tblPr>
        <w:tblW w:w="1054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128"/>
        <w:gridCol w:w="9418"/>
      </w:tblGrid>
      <w:tr w:rsidR="002923FA" w:rsidRPr="00DD6607" w:rsidTr="007026CF">
        <w:trPr>
          <w:trHeight w:hRule="exact" w:val="510"/>
        </w:trPr>
        <w:tc>
          <w:tcPr>
            <w:tcW w:w="1134" w:type="dxa"/>
            <w:vAlign w:val="center"/>
          </w:tcPr>
          <w:p w:rsidR="002923FA" w:rsidRPr="00493E83" w:rsidRDefault="002923FA" w:rsidP="00E739E6">
            <w:pPr>
              <w:tabs>
                <w:tab w:val="left" w:pos="2110"/>
              </w:tabs>
              <w:jc w:val="center"/>
              <w:rPr>
                <w:rFonts w:asciiTheme="majorHAnsi" w:eastAsiaTheme="majorHAnsi" w:hAnsiTheme="majorHAnsi"/>
                <w:sz w:val="22"/>
              </w:rPr>
            </w:pPr>
            <w:r w:rsidRPr="00493E83">
              <w:rPr>
                <w:rFonts w:asciiTheme="majorHAnsi" w:eastAsiaTheme="majorHAnsi" w:hAnsiTheme="majorHAnsi" w:cs="바탕" w:hint="eastAsia"/>
                <w:sz w:val="22"/>
              </w:rPr>
              <w:t>이름</w:t>
            </w:r>
          </w:p>
        </w:tc>
        <w:tc>
          <w:tcPr>
            <w:tcW w:w="9498" w:type="dxa"/>
            <w:vAlign w:val="center"/>
          </w:tcPr>
          <w:p w:rsidR="002923FA" w:rsidRPr="00493E83" w:rsidRDefault="002923FA" w:rsidP="00BF77EF">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역할</w:t>
            </w:r>
          </w:p>
        </w:tc>
      </w:tr>
      <w:tr w:rsidR="00480B02" w:rsidRPr="00DD6607" w:rsidTr="007026CF">
        <w:trPr>
          <w:trHeight w:hRule="exact" w:val="510"/>
        </w:trPr>
        <w:tc>
          <w:tcPr>
            <w:tcW w:w="1134" w:type="dxa"/>
            <w:vAlign w:val="center"/>
          </w:tcPr>
          <w:p w:rsidR="00480B02" w:rsidRPr="00493E83" w:rsidRDefault="00480B02" w:rsidP="00E739E6">
            <w:pPr>
              <w:tabs>
                <w:tab w:val="left" w:pos="2110"/>
              </w:tabs>
              <w:jc w:val="center"/>
              <w:rPr>
                <w:rFonts w:asciiTheme="majorHAnsi" w:eastAsiaTheme="majorHAnsi" w:hAnsiTheme="majorHAnsi" w:cs="바탕"/>
                <w:sz w:val="22"/>
              </w:rPr>
            </w:pPr>
            <w:r w:rsidRPr="00493E83">
              <w:rPr>
                <w:rFonts w:asciiTheme="majorHAnsi" w:eastAsiaTheme="majorHAnsi" w:hAnsiTheme="majorHAnsi" w:cs="바탕" w:hint="eastAsia"/>
                <w:sz w:val="22"/>
              </w:rPr>
              <w:t>윤이지</w:t>
            </w:r>
          </w:p>
        </w:tc>
        <w:tc>
          <w:tcPr>
            <w:tcW w:w="9498" w:type="dxa"/>
            <w:vAlign w:val="center"/>
          </w:tcPr>
          <w:p w:rsidR="00480B02" w:rsidRPr="00493E83" w:rsidRDefault="00AF1718" w:rsidP="00BF77EF">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자료정리, 현장답사</w:t>
            </w:r>
            <w:r w:rsidR="001132B6" w:rsidRPr="00493E83">
              <w:rPr>
                <w:rFonts w:asciiTheme="majorHAnsi" w:eastAsiaTheme="majorHAnsi" w:hAnsiTheme="majorHAnsi" w:cs="바탕" w:hint="eastAsia"/>
                <w:sz w:val="22"/>
              </w:rPr>
              <w:t>(손무기념관, 손무문화원, 경항대운하)</w:t>
            </w:r>
            <w:r w:rsidRPr="00493E83">
              <w:rPr>
                <w:rFonts w:asciiTheme="majorHAnsi" w:eastAsiaTheme="majorHAnsi" w:hAnsiTheme="majorHAnsi" w:cs="바탕" w:hint="eastAsia"/>
                <w:sz w:val="22"/>
              </w:rPr>
              <w:t>, 보고서 작성</w:t>
            </w:r>
            <w:r w:rsidR="005B1F3C" w:rsidRPr="00493E83">
              <w:rPr>
                <w:rFonts w:asciiTheme="majorHAnsi" w:eastAsiaTheme="majorHAnsi" w:hAnsiTheme="majorHAnsi" w:cs="바탕" w:hint="eastAsia"/>
                <w:sz w:val="22"/>
              </w:rPr>
              <w:t>, 보고서 편집</w:t>
            </w:r>
          </w:p>
        </w:tc>
      </w:tr>
      <w:tr w:rsidR="00480B02" w:rsidRPr="00DD6607" w:rsidTr="007026CF">
        <w:trPr>
          <w:trHeight w:hRule="exact" w:val="510"/>
        </w:trPr>
        <w:tc>
          <w:tcPr>
            <w:tcW w:w="1134" w:type="dxa"/>
            <w:vAlign w:val="center"/>
          </w:tcPr>
          <w:p w:rsidR="00480B02" w:rsidRPr="00493E83" w:rsidRDefault="00480B02" w:rsidP="00E739E6">
            <w:pPr>
              <w:tabs>
                <w:tab w:val="left" w:pos="2110"/>
              </w:tabs>
              <w:jc w:val="center"/>
              <w:rPr>
                <w:rFonts w:asciiTheme="majorHAnsi" w:eastAsiaTheme="majorHAnsi" w:hAnsiTheme="majorHAnsi" w:cs="바탕"/>
                <w:sz w:val="22"/>
              </w:rPr>
            </w:pPr>
            <w:r w:rsidRPr="00493E83">
              <w:rPr>
                <w:rFonts w:asciiTheme="majorHAnsi" w:eastAsiaTheme="majorHAnsi" w:hAnsiTheme="majorHAnsi" w:cs="바탕" w:hint="eastAsia"/>
                <w:sz w:val="22"/>
              </w:rPr>
              <w:t>이가연</w:t>
            </w:r>
          </w:p>
        </w:tc>
        <w:tc>
          <w:tcPr>
            <w:tcW w:w="9498" w:type="dxa"/>
            <w:vAlign w:val="center"/>
          </w:tcPr>
          <w:p w:rsidR="00480B02" w:rsidRPr="00493E83" w:rsidRDefault="00AF1718" w:rsidP="00BF77EF">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자료정리, 현장답사</w:t>
            </w:r>
            <w:r w:rsidR="001132B6" w:rsidRPr="00493E83">
              <w:rPr>
                <w:rFonts w:asciiTheme="majorHAnsi" w:eastAsiaTheme="majorHAnsi" w:hAnsiTheme="majorHAnsi" w:cs="바탕" w:hint="eastAsia"/>
                <w:sz w:val="22"/>
              </w:rPr>
              <w:t>(손무기념관, 손무문화원, 실크박물관, 경항대운하)</w:t>
            </w:r>
            <w:r w:rsidRPr="00493E83">
              <w:rPr>
                <w:rFonts w:asciiTheme="majorHAnsi" w:eastAsiaTheme="majorHAnsi" w:hAnsiTheme="majorHAnsi" w:cs="바탕" w:hint="eastAsia"/>
                <w:sz w:val="22"/>
              </w:rPr>
              <w:t>, 보고서 작성</w:t>
            </w:r>
            <w:r w:rsidR="00493E83">
              <w:rPr>
                <w:rFonts w:asciiTheme="majorHAnsi" w:eastAsiaTheme="majorHAnsi" w:hAnsiTheme="majorHAnsi" w:cs="바탕" w:hint="eastAsia"/>
                <w:sz w:val="22"/>
              </w:rPr>
              <w:t xml:space="preserve"> 및 편집</w:t>
            </w:r>
          </w:p>
        </w:tc>
      </w:tr>
      <w:tr w:rsidR="00480B02" w:rsidRPr="00DD6607" w:rsidTr="007026CF">
        <w:trPr>
          <w:trHeight w:hRule="exact" w:val="510"/>
        </w:trPr>
        <w:tc>
          <w:tcPr>
            <w:tcW w:w="1134" w:type="dxa"/>
            <w:vAlign w:val="center"/>
          </w:tcPr>
          <w:p w:rsidR="00480B02" w:rsidRPr="00493E83" w:rsidRDefault="00480B02" w:rsidP="00E739E6">
            <w:pPr>
              <w:tabs>
                <w:tab w:val="left" w:pos="2110"/>
              </w:tabs>
              <w:jc w:val="center"/>
              <w:rPr>
                <w:rFonts w:asciiTheme="majorHAnsi" w:eastAsiaTheme="majorHAnsi" w:hAnsiTheme="majorHAnsi" w:cs="바탕"/>
                <w:sz w:val="22"/>
              </w:rPr>
            </w:pPr>
            <w:r w:rsidRPr="00493E83">
              <w:rPr>
                <w:rFonts w:asciiTheme="majorHAnsi" w:eastAsiaTheme="majorHAnsi" w:hAnsiTheme="majorHAnsi" w:cs="바탕" w:hint="eastAsia"/>
                <w:sz w:val="22"/>
              </w:rPr>
              <w:t>이민혁</w:t>
            </w:r>
          </w:p>
        </w:tc>
        <w:tc>
          <w:tcPr>
            <w:tcW w:w="9498" w:type="dxa"/>
            <w:vAlign w:val="center"/>
          </w:tcPr>
          <w:p w:rsidR="00480B02" w:rsidRPr="00493E83" w:rsidRDefault="00AF1718" w:rsidP="00AF7E4C">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자료번역</w:t>
            </w:r>
            <w:r w:rsidR="00AF7E4C" w:rsidRPr="00493E83">
              <w:rPr>
                <w:rFonts w:asciiTheme="majorHAnsi" w:eastAsiaTheme="majorHAnsi" w:hAnsiTheme="majorHAnsi" w:cs="바탕" w:hint="eastAsia"/>
                <w:sz w:val="22"/>
              </w:rPr>
              <w:t xml:space="preserve">, </w:t>
            </w:r>
            <w:r w:rsidRPr="00493E83">
              <w:rPr>
                <w:rFonts w:asciiTheme="majorHAnsi" w:eastAsiaTheme="majorHAnsi" w:hAnsiTheme="majorHAnsi" w:cs="바탕" w:hint="eastAsia"/>
                <w:sz w:val="22"/>
              </w:rPr>
              <w:t>현장답사</w:t>
            </w:r>
            <w:r w:rsidR="001132B6" w:rsidRPr="00493E83">
              <w:rPr>
                <w:rFonts w:asciiTheme="majorHAnsi" w:eastAsiaTheme="majorHAnsi" w:hAnsiTheme="majorHAnsi" w:cs="바탕" w:hint="eastAsia"/>
                <w:sz w:val="22"/>
              </w:rPr>
              <w:t>(손무기념관, 손무문화원, 경항대운하)</w:t>
            </w:r>
          </w:p>
        </w:tc>
      </w:tr>
      <w:tr w:rsidR="00480B02" w:rsidRPr="00DD6607" w:rsidTr="007026CF">
        <w:trPr>
          <w:trHeight w:hRule="exact" w:val="510"/>
        </w:trPr>
        <w:tc>
          <w:tcPr>
            <w:tcW w:w="1134" w:type="dxa"/>
            <w:vAlign w:val="center"/>
          </w:tcPr>
          <w:p w:rsidR="00480B02" w:rsidRPr="00493E83" w:rsidRDefault="00480B02" w:rsidP="00E739E6">
            <w:pPr>
              <w:tabs>
                <w:tab w:val="left" w:pos="2110"/>
              </w:tabs>
              <w:jc w:val="center"/>
              <w:rPr>
                <w:rFonts w:asciiTheme="majorHAnsi" w:eastAsiaTheme="majorHAnsi" w:hAnsiTheme="majorHAnsi" w:cs="바탕"/>
                <w:sz w:val="22"/>
              </w:rPr>
            </w:pPr>
            <w:r w:rsidRPr="00493E83">
              <w:rPr>
                <w:rFonts w:asciiTheme="majorHAnsi" w:eastAsiaTheme="majorHAnsi" w:hAnsiTheme="majorHAnsi" w:cs="바탕" w:hint="eastAsia"/>
                <w:sz w:val="22"/>
              </w:rPr>
              <w:t>조이준</w:t>
            </w:r>
          </w:p>
        </w:tc>
        <w:tc>
          <w:tcPr>
            <w:tcW w:w="9498" w:type="dxa"/>
            <w:vAlign w:val="center"/>
          </w:tcPr>
          <w:p w:rsidR="00480B02" w:rsidRPr="00493E83" w:rsidRDefault="00AF1718" w:rsidP="00BF77EF">
            <w:pPr>
              <w:tabs>
                <w:tab w:val="left" w:pos="2110"/>
              </w:tabs>
              <w:rPr>
                <w:rFonts w:asciiTheme="majorHAnsi" w:eastAsiaTheme="majorHAnsi" w:hAnsiTheme="majorHAnsi"/>
                <w:sz w:val="22"/>
              </w:rPr>
            </w:pPr>
            <w:r w:rsidRPr="00493E83">
              <w:rPr>
                <w:rFonts w:asciiTheme="majorHAnsi" w:eastAsiaTheme="majorHAnsi" w:hAnsiTheme="majorHAnsi" w:cs="바탕" w:hint="eastAsia"/>
                <w:sz w:val="22"/>
              </w:rPr>
              <w:t xml:space="preserve">자료조사, </w:t>
            </w:r>
            <w:r w:rsidR="00EB611D" w:rsidRPr="00493E83">
              <w:rPr>
                <w:rFonts w:asciiTheme="majorHAnsi" w:eastAsiaTheme="majorHAnsi" w:hAnsiTheme="majorHAnsi" w:cs="바탕" w:hint="eastAsia"/>
                <w:sz w:val="22"/>
              </w:rPr>
              <w:t xml:space="preserve">자료 정리, </w:t>
            </w:r>
            <w:r w:rsidRPr="00493E83">
              <w:rPr>
                <w:rFonts w:asciiTheme="majorHAnsi" w:eastAsiaTheme="majorHAnsi" w:hAnsiTheme="majorHAnsi" w:cs="바탕" w:hint="eastAsia"/>
                <w:sz w:val="22"/>
              </w:rPr>
              <w:t>현장답사</w:t>
            </w:r>
            <w:r w:rsidR="001132B6" w:rsidRPr="00493E83">
              <w:rPr>
                <w:rFonts w:asciiTheme="majorHAnsi" w:eastAsiaTheme="majorHAnsi" w:hAnsiTheme="majorHAnsi" w:cs="바탕" w:hint="eastAsia"/>
                <w:sz w:val="22"/>
              </w:rPr>
              <w:t>(손무기념관, 경항대운하)</w:t>
            </w:r>
            <w:r w:rsidRPr="00493E83">
              <w:rPr>
                <w:rFonts w:asciiTheme="majorHAnsi" w:eastAsiaTheme="majorHAnsi" w:hAnsiTheme="majorHAnsi" w:cs="바탕" w:hint="eastAsia"/>
                <w:sz w:val="22"/>
              </w:rPr>
              <w:t>, 보고서 작성</w:t>
            </w:r>
            <w:r w:rsidR="005B1F3C" w:rsidRPr="00493E83">
              <w:rPr>
                <w:rFonts w:asciiTheme="majorHAnsi" w:eastAsiaTheme="majorHAnsi" w:hAnsiTheme="majorHAnsi" w:cs="바탕" w:hint="eastAsia"/>
                <w:sz w:val="22"/>
              </w:rPr>
              <w:t>, 보고서 편집</w:t>
            </w:r>
          </w:p>
        </w:tc>
      </w:tr>
      <w:tr w:rsidR="00EB611D" w:rsidRPr="00DD6607" w:rsidTr="007026CF">
        <w:trPr>
          <w:trHeight w:hRule="exact" w:val="510"/>
        </w:trPr>
        <w:tc>
          <w:tcPr>
            <w:tcW w:w="1134" w:type="dxa"/>
            <w:vAlign w:val="center"/>
          </w:tcPr>
          <w:p w:rsidR="00EB611D" w:rsidRPr="00493E83" w:rsidRDefault="00EB611D" w:rsidP="00E739E6">
            <w:pPr>
              <w:tabs>
                <w:tab w:val="left" w:pos="2110"/>
              </w:tabs>
              <w:jc w:val="center"/>
              <w:rPr>
                <w:rFonts w:asciiTheme="majorHAnsi" w:hAnsiTheme="majorHAnsi" w:cs="바탕"/>
                <w:sz w:val="22"/>
                <w:lang w:eastAsia="zh-CN"/>
              </w:rPr>
            </w:pPr>
            <w:r w:rsidRPr="00493E83">
              <w:rPr>
                <w:rFonts w:ascii="바탕" w:eastAsia="바탕" w:hAnsi="바탕" w:cs="바탕" w:hint="eastAsia"/>
                <w:sz w:val="22"/>
              </w:rPr>
              <w:t>박진희</w:t>
            </w:r>
          </w:p>
        </w:tc>
        <w:tc>
          <w:tcPr>
            <w:tcW w:w="9498" w:type="dxa"/>
            <w:vAlign w:val="center"/>
          </w:tcPr>
          <w:p w:rsidR="00EB611D" w:rsidRPr="00493E83" w:rsidRDefault="00EB611D" w:rsidP="00BF77EF">
            <w:pPr>
              <w:tabs>
                <w:tab w:val="left" w:pos="2110"/>
              </w:tabs>
              <w:rPr>
                <w:rFonts w:asciiTheme="majorHAnsi" w:eastAsiaTheme="majorHAnsi" w:hAnsiTheme="majorHAnsi" w:cs="바탕"/>
                <w:sz w:val="22"/>
              </w:rPr>
            </w:pPr>
            <w:r w:rsidRPr="00493E83">
              <w:rPr>
                <w:rFonts w:asciiTheme="majorHAnsi" w:eastAsiaTheme="majorHAnsi" w:hAnsiTheme="majorHAnsi" w:cs="바탕" w:hint="eastAsia"/>
                <w:sz w:val="22"/>
              </w:rPr>
              <w:t>자료조사, 현장답사(손무기념관, 경항대운하, 손무문화원), 보고서 작성</w:t>
            </w:r>
          </w:p>
        </w:tc>
      </w:tr>
    </w:tbl>
    <w:p w:rsidR="007026CF" w:rsidRDefault="007026CF" w:rsidP="007026CF">
      <w:pPr>
        <w:tabs>
          <w:tab w:val="left" w:pos="2110"/>
        </w:tabs>
        <w:ind w:left="400"/>
        <w:rPr>
          <w:rFonts w:asciiTheme="majorHAnsi" w:eastAsiaTheme="majorHAnsi" w:hAnsiTheme="majorHAnsi" w:cs="바탕"/>
          <w:b/>
          <w:sz w:val="28"/>
          <w:szCs w:val="28"/>
          <w:u w:val="single"/>
        </w:rPr>
      </w:pPr>
    </w:p>
    <w:p w:rsidR="007E497C" w:rsidRPr="00984B43" w:rsidRDefault="00FE43AE" w:rsidP="007026CF">
      <w:pPr>
        <w:pStyle w:val="a7"/>
        <w:numPr>
          <w:ilvl w:val="0"/>
          <w:numId w:val="19"/>
        </w:numPr>
        <w:tabs>
          <w:tab w:val="left" w:pos="2110"/>
        </w:tabs>
        <w:ind w:leftChars="0"/>
        <w:rPr>
          <w:rFonts w:asciiTheme="majorHAnsi" w:eastAsiaTheme="majorHAnsi" w:hAnsiTheme="majorHAnsi"/>
          <w:b/>
          <w:sz w:val="32"/>
          <w:szCs w:val="32"/>
          <w:u w:val="single"/>
        </w:rPr>
      </w:pPr>
      <w:r w:rsidRPr="00984B43">
        <w:rPr>
          <w:rFonts w:asciiTheme="majorHAnsi" w:eastAsiaTheme="majorHAnsi" w:hAnsiTheme="majorHAnsi" w:cs="바탕" w:hint="eastAsia"/>
          <w:b/>
          <w:sz w:val="32"/>
          <w:szCs w:val="32"/>
          <w:u w:val="single"/>
        </w:rPr>
        <w:lastRenderedPageBreak/>
        <w:t>추진목적</w:t>
      </w:r>
      <w:r w:rsidRPr="00984B43">
        <w:rPr>
          <w:rFonts w:asciiTheme="majorHAnsi" w:eastAsiaTheme="majorHAnsi" w:hAnsiTheme="majorHAnsi" w:hint="eastAsia"/>
          <w:b/>
          <w:sz w:val="32"/>
          <w:szCs w:val="32"/>
          <w:u w:val="single"/>
        </w:rPr>
        <w:t xml:space="preserve"> 및 </w:t>
      </w:r>
      <w:r w:rsidR="00585C95" w:rsidRPr="00984B43">
        <w:rPr>
          <w:rFonts w:asciiTheme="majorHAnsi" w:eastAsiaTheme="majorHAnsi" w:hAnsiTheme="majorHAnsi" w:hint="eastAsia"/>
          <w:b/>
          <w:sz w:val="32"/>
          <w:szCs w:val="32"/>
          <w:u w:val="single"/>
        </w:rPr>
        <w:t>주요 내용</w:t>
      </w:r>
    </w:p>
    <w:p w:rsidR="00FE43AE" w:rsidRPr="00AF7E4C" w:rsidRDefault="00FE43AE" w:rsidP="007220D3">
      <w:pPr>
        <w:tabs>
          <w:tab w:val="left" w:pos="2110"/>
        </w:tabs>
        <w:ind w:left="220" w:hangingChars="100" w:hanging="220"/>
        <w:rPr>
          <w:rFonts w:asciiTheme="majorHAnsi" w:eastAsiaTheme="majorHAnsi" w:hAnsiTheme="majorHAnsi"/>
          <w:sz w:val="22"/>
        </w:rPr>
      </w:pPr>
      <w:r w:rsidRPr="00AF7E4C">
        <w:rPr>
          <w:rFonts w:asciiTheme="majorHAnsi" w:eastAsiaTheme="majorHAnsi" w:hAnsiTheme="majorHAnsi" w:hint="eastAsia"/>
          <w:sz w:val="22"/>
        </w:rPr>
        <w:t>1. 쑤저우의 대략적인 역사 배경을 손자병법</w:t>
      </w:r>
      <w:r w:rsidR="00203A8E">
        <w:rPr>
          <w:rFonts w:asciiTheme="majorHAnsi" w:eastAsiaTheme="majorHAnsi" w:hAnsiTheme="majorHAnsi" w:hint="eastAsia"/>
          <w:sz w:val="22"/>
        </w:rPr>
        <w:t>, 운하, 비단</w:t>
      </w:r>
      <w:r w:rsidRPr="00AF7E4C">
        <w:rPr>
          <w:rFonts w:asciiTheme="majorHAnsi" w:eastAsiaTheme="majorHAnsi" w:hAnsiTheme="majorHAnsi" w:hint="eastAsia"/>
          <w:sz w:val="22"/>
        </w:rPr>
        <w:t>과 함께 알아본다.</w:t>
      </w:r>
      <w:r w:rsidR="00AF7E4C">
        <w:rPr>
          <w:rFonts w:asciiTheme="majorHAnsi" w:eastAsiaTheme="majorHAnsi" w:hAnsiTheme="majorHAnsi" w:hint="eastAsia"/>
          <w:sz w:val="22"/>
        </w:rPr>
        <w:t xml:space="preserve"> 또한, </w:t>
      </w:r>
      <w:r w:rsidR="00AF7E4C" w:rsidRPr="00AF7E4C">
        <w:rPr>
          <w:rFonts w:asciiTheme="majorHAnsi" w:eastAsiaTheme="majorHAnsi" w:hAnsiTheme="majorHAnsi" w:hint="eastAsia"/>
          <w:sz w:val="22"/>
        </w:rPr>
        <w:t>손자병법의 의미와 그 당시 쑤저우의 상황에 대해 의견을 교환한다.</w:t>
      </w:r>
    </w:p>
    <w:p w:rsidR="00C672BB" w:rsidRPr="00AF7E4C" w:rsidRDefault="00FE43AE" w:rsidP="00CB5924">
      <w:pPr>
        <w:tabs>
          <w:tab w:val="left" w:pos="2110"/>
        </w:tabs>
        <w:rPr>
          <w:rFonts w:asciiTheme="majorHAnsi" w:eastAsiaTheme="majorHAnsi" w:hAnsiTheme="majorHAnsi"/>
          <w:sz w:val="22"/>
        </w:rPr>
      </w:pPr>
      <w:r w:rsidRPr="00AF7E4C">
        <w:rPr>
          <w:rFonts w:asciiTheme="majorHAnsi" w:eastAsiaTheme="majorHAnsi" w:hAnsiTheme="majorHAnsi" w:hint="eastAsia"/>
          <w:sz w:val="22"/>
        </w:rPr>
        <w:t xml:space="preserve">2. 싱가포르가 실시한 쑤저우의 도시계획과 발전된 과정, 결과, 현재의 상황을 </w:t>
      </w:r>
      <w:r w:rsidR="00585C95" w:rsidRPr="00AF7E4C">
        <w:rPr>
          <w:rFonts w:asciiTheme="majorHAnsi" w:eastAsiaTheme="majorHAnsi" w:hAnsiTheme="majorHAnsi" w:hint="eastAsia"/>
          <w:sz w:val="22"/>
        </w:rPr>
        <w:t>알아본다</w:t>
      </w:r>
      <w:r w:rsidRPr="00AF7E4C">
        <w:rPr>
          <w:rFonts w:asciiTheme="majorHAnsi" w:eastAsiaTheme="majorHAnsi" w:hAnsiTheme="majorHAnsi" w:hint="eastAsia"/>
          <w:sz w:val="22"/>
        </w:rPr>
        <w:t>.</w:t>
      </w:r>
    </w:p>
    <w:p w:rsidR="00EF1BB0" w:rsidRDefault="00AF7E4C" w:rsidP="00EF1BB0">
      <w:pPr>
        <w:tabs>
          <w:tab w:val="left" w:pos="2110"/>
        </w:tabs>
        <w:rPr>
          <w:rFonts w:asciiTheme="majorHAnsi" w:eastAsiaTheme="majorHAnsi" w:hAnsiTheme="majorHAnsi"/>
          <w:sz w:val="22"/>
        </w:rPr>
      </w:pPr>
      <w:r>
        <w:rPr>
          <w:rFonts w:asciiTheme="majorHAnsi" w:eastAsiaTheme="majorHAnsi" w:hAnsiTheme="majorHAnsi" w:hint="eastAsia"/>
          <w:sz w:val="22"/>
        </w:rPr>
        <w:t>3</w:t>
      </w:r>
      <w:r w:rsidR="00004202" w:rsidRPr="00AF7E4C">
        <w:rPr>
          <w:rFonts w:asciiTheme="majorHAnsi" w:eastAsiaTheme="majorHAnsi" w:hAnsiTheme="majorHAnsi" w:hint="eastAsia"/>
          <w:sz w:val="22"/>
        </w:rPr>
        <w:t>. 쑤저우의</w:t>
      </w:r>
      <w:r w:rsidR="00877DA7" w:rsidRPr="00AF7E4C">
        <w:rPr>
          <w:rFonts w:asciiTheme="majorHAnsi" w:eastAsiaTheme="majorHAnsi" w:hAnsiTheme="majorHAnsi" w:hint="eastAsia"/>
          <w:sz w:val="22"/>
        </w:rPr>
        <w:t xml:space="preserve"> 미래의 계획을 알아보고 예측해본다.</w:t>
      </w:r>
      <w:r w:rsidR="00493E83">
        <w:rPr>
          <w:rFonts w:asciiTheme="majorHAnsi" w:eastAsiaTheme="majorHAnsi" w:hAnsiTheme="majorHAnsi" w:hint="eastAsia"/>
          <w:sz w:val="22"/>
        </w:rPr>
        <w:t xml:space="preserve"> 또한 앞으로의 도시는 어떠한 방식으로 설계될 지에 대해 자료를 찾아보고, 정리한다.</w:t>
      </w:r>
    </w:p>
    <w:p w:rsidR="00EF1BB0" w:rsidRDefault="00EF1BB0" w:rsidP="00EF1BB0">
      <w:pPr>
        <w:tabs>
          <w:tab w:val="left" w:pos="2110"/>
        </w:tabs>
        <w:rPr>
          <w:rFonts w:asciiTheme="majorHAnsi" w:eastAsiaTheme="majorHAnsi" w:hAnsiTheme="majorHAnsi"/>
          <w:sz w:val="22"/>
        </w:rPr>
      </w:pPr>
    </w:p>
    <w:p w:rsidR="000C0B1B" w:rsidRDefault="000C0B1B" w:rsidP="00EF1BB0">
      <w:pPr>
        <w:tabs>
          <w:tab w:val="left" w:pos="2110"/>
        </w:tabs>
        <w:rPr>
          <w:rFonts w:asciiTheme="majorHAnsi" w:eastAsiaTheme="majorHAnsi" w:hAnsiTheme="majorHAnsi"/>
          <w:sz w:val="22"/>
        </w:rPr>
      </w:pPr>
    </w:p>
    <w:p w:rsidR="006A7948" w:rsidRPr="00984B43" w:rsidRDefault="00B44FA2" w:rsidP="00EF1BB0">
      <w:pPr>
        <w:tabs>
          <w:tab w:val="left" w:pos="2110"/>
        </w:tabs>
        <w:rPr>
          <w:rFonts w:asciiTheme="majorHAnsi" w:eastAsiaTheme="majorHAnsi" w:hAnsiTheme="majorHAnsi"/>
          <w:b/>
          <w:sz w:val="22"/>
        </w:rPr>
      </w:pPr>
      <w:r w:rsidRPr="00984B43">
        <w:rPr>
          <w:rFonts w:asciiTheme="majorHAnsi" w:eastAsiaTheme="majorHAnsi" w:hAnsiTheme="majorHAnsi" w:hint="eastAsia"/>
          <w:b/>
          <w:sz w:val="36"/>
          <w:szCs w:val="36"/>
        </w:rPr>
        <w:t xml:space="preserve">1. </w:t>
      </w:r>
      <w:r w:rsidR="006A7948" w:rsidRPr="00984B43">
        <w:rPr>
          <w:rFonts w:asciiTheme="majorHAnsi" w:eastAsiaTheme="majorHAnsi" w:hAnsiTheme="majorHAnsi" w:hint="eastAsia"/>
          <w:b/>
          <w:sz w:val="36"/>
          <w:szCs w:val="36"/>
        </w:rPr>
        <w:t>쑤저우의 과거</w:t>
      </w:r>
    </w:p>
    <w:p w:rsidR="006A7948" w:rsidRPr="001A22AA" w:rsidRDefault="00190E92" w:rsidP="00B03823">
      <w:pPr>
        <w:pStyle w:val="a7"/>
        <w:numPr>
          <w:ilvl w:val="0"/>
          <w:numId w:val="27"/>
        </w:numPr>
        <w:spacing w:after="0" w:line="240" w:lineRule="auto"/>
        <w:ind w:leftChars="0"/>
        <w:rPr>
          <w:rFonts w:asciiTheme="majorHAnsi" w:eastAsiaTheme="majorHAnsi" w:hAnsiTheme="majorHAnsi"/>
          <w:b/>
          <w:sz w:val="32"/>
          <w:szCs w:val="32"/>
        </w:rPr>
      </w:pPr>
      <w:r w:rsidRPr="001A22AA">
        <w:rPr>
          <w:rFonts w:asciiTheme="majorHAnsi" w:eastAsiaTheme="majorHAnsi" w:hAnsiTheme="majorHAnsi" w:hint="eastAsia"/>
          <w:b/>
          <w:sz w:val="32"/>
          <w:szCs w:val="32"/>
        </w:rPr>
        <w:t>손무와 그의 저서 손자병법에 대하여</w:t>
      </w:r>
    </w:p>
    <w:p w:rsidR="00273A60" w:rsidRPr="00E13454" w:rsidRDefault="00273A60" w:rsidP="00B03823">
      <w:pPr>
        <w:pStyle w:val="a7"/>
        <w:spacing w:after="0" w:line="240" w:lineRule="auto"/>
        <w:ind w:leftChars="0"/>
        <w:rPr>
          <w:rFonts w:asciiTheme="majorHAnsi" w:eastAsiaTheme="majorHAnsi" w:hAnsiTheme="majorHAnsi"/>
          <w:b/>
          <w:sz w:val="28"/>
          <w:szCs w:val="28"/>
        </w:rPr>
      </w:pPr>
    </w:p>
    <w:p w:rsidR="00190E92" w:rsidRPr="006A7948" w:rsidRDefault="00190E92" w:rsidP="00B03823">
      <w:pPr>
        <w:ind w:firstLineChars="100" w:firstLine="220"/>
        <w:rPr>
          <w:rFonts w:asciiTheme="majorHAnsi" w:eastAsiaTheme="majorHAnsi" w:hAnsiTheme="majorHAnsi"/>
          <w:sz w:val="22"/>
        </w:rPr>
      </w:pPr>
      <w:r w:rsidRPr="006A7948">
        <w:rPr>
          <w:rFonts w:asciiTheme="majorHAnsi" w:eastAsiaTheme="majorHAnsi" w:hAnsiTheme="majorHAnsi" w:hint="eastAsia"/>
          <w:sz w:val="22"/>
        </w:rPr>
        <w:t>손무는 춘추 시대 제(</w:t>
      </w:r>
      <w:r w:rsidRPr="006A7948">
        <w:rPr>
          <w:rStyle w:val="worddic1"/>
          <w:rFonts w:asciiTheme="majorHAnsi" w:eastAsiaTheme="majorHAnsi" w:hAnsiTheme="majorHAnsi" w:hint="eastAsia"/>
          <w:sz w:val="22"/>
          <w:specVanish w:val="0"/>
        </w:rPr>
        <w:t>齊</w:t>
      </w:r>
      <w:r w:rsidRPr="006A7948">
        <w:rPr>
          <w:rFonts w:asciiTheme="majorHAnsi" w:eastAsiaTheme="majorHAnsi" w:hAnsiTheme="majorHAnsi" w:hint="eastAsia"/>
          <w:sz w:val="22"/>
        </w:rPr>
        <w:t>)나라 낙안 사람이며 전완(</w:t>
      </w:r>
      <w:r w:rsidRPr="006A7948">
        <w:rPr>
          <w:rStyle w:val="worddic1"/>
          <w:rFonts w:asciiTheme="majorHAnsi" w:eastAsiaTheme="majorHAnsi" w:hAnsiTheme="majorHAnsi" w:hint="eastAsia"/>
          <w:sz w:val="22"/>
          <w:specVanish w:val="0"/>
        </w:rPr>
        <w:t>田完</w:t>
      </w:r>
      <w:r w:rsidRPr="006A7948">
        <w:rPr>
          <w:rFonts w:asciiTheme="majorHAnsi" w:eastAsiaTheme="majorHAnsi" w:hAnsiTheme="majorHAnsi" w:hint="eastAsia"/>
          <w:sz w:val="22"/>
        </w:rPr>
        <w:t xml:space="preserve">)의 후예다. 선조가 손씨 성을 하사 받았다. 손무는 옛날부터 현재까지 어디서나 큰 존경을 받는 인물이며 중국은 물론 세계 군사 사에서 아주 중요한 자리에 있다. </w:t>
      </w:r>
    </w:p>
    <w:p w:rsidR="00190E92" w:rsidRPr="006A7948" w:rsidRDefault="00190E92" w:rsidP="00B03823">
      <w:pPr>
        <w:ind w:firstLineChars="100" w:firstLine="220"/>
        <w:rPr>
          <w:rFonts w:asciiTheme="majorHAnsi" w:eastAsiaTheme="majorHAnsi" w:hAnsiTheme="majorHAnsi"/>
          <w:sz w:val="22"/>
        </w:rPr>
      </w:pPr>
      <w:r w:rsidRPr="006A7948">
        <w:rPr>
          <w:rFonts w:asciiTheme="majorHAnsi" w:eastAsiaTheme="majorHAnsi" w:hAnsiTheme="majorHAnsi" w:hint="eastAsia"/>
          <w:sz w:val="22"/>
        </w:rPr>
        <w:t xml:space="preserve">가정 분위기 때문에 청년 시절 손무는 병법에 큰 관심을 보였고 검술도 잘 했다. 제나라에 </w:t>
      </w:r>
      <w:r w:rsidRPr="006A7948">
        <w:rPr>
          <w:rFonts w:asciiTheme="majorHAnsi" w:eastAsiaTheme="majorHAnsi" w:hAnsiTheme="majorHAnsi"/>
          <w:sz w:val="22"/>
        </w:rPr>
        <w:t>‘</w:t>
      </w:r>
      <w:r w:rsidRPr="006A7948">
        <w:rPr>
          <w:rFonts w:asciiTheme="majorHAnsi" w:eastAsiaTheme="majorHAnsi" w:hAnsiTheme="majorHAnsi" w:hint="eastAsia"/>
          <w:sz w:val="22"/>
        </w:rPr>
        <w:t>4성의 반란</w:t>
      </w:r>
      <w:r w:rsidRPr="006A7948">
        <w:rPr>
          <w:rFonts w:asciiTheme="majorHAnsi" w:eastAsiaTheme="majorHAnsi" w:hAnsiTheme="majorHAnsi"/>
          <w:sz w:val="22"/>
        </w:rPr>
        <w:t>’</w:t>
      </w:r>
      <w:r w:rsidRPr="006A7948">
        <w:rPr>
          <w:rFonts w:asciiTheme="majorHAnsi" w:eastAsiaTheme="majorHAnsi" w:hAnsiTheme="majorHAnsi" w:hint="eastAsia"/>
          <w:sz w:val="22"/>
        </w:rPr>
        <w:t xml:space="preserve">이 터졌고, 그의 집안도 이 정치투쟁에 휘말렸다. 이때 그는 가족을 따라 오나라로 이주했다. </w:t>
      </w:r>
    </w:p>
    <w:p w:rsidR="00190E92" w:rsidRPr="000C0B1B" w:rsidRDefault="00190E92" w:rsidP="000C0B1B">
      <w:pPr>
        <w:ind w:firstLineChars="100" w:firstLine="220"/>
        <w:rPr>
          <w:rFonts w:asciiTheme="majorHAnsi" w:eastAsiaTheme="majorHAnsi" w:hAnsiTheme="majorHAnsi"/>
          <w:sz w:val="22"/>
        </w:rPr>
      </w:pPr>
      <w:r w:rsidRPr="006A7948">
        <w:rPr>
          <w:rFonts w:asciiTheme="majorHAnsi" w:eastAsiaTheme="majorHAnsi" w:hAnsiTheme="majorHAnsi" w:hint="eastAsia"/>
          <w:sz w:val="22"/>
        </w:rPr>
        <w:t xml:space="preserve">이후 20년 동안 그는 </w:t>
      </w:r>
      <w:r w:rsidRPr="006A7948">
        <w:rPr>
          <w:rFonts w:asciiTheme="majorHAnsi" w:eastAsiaTheme="majorHAnsi" w:hAnsiTheme="majorHAnsi"/>
          <w:sz w:val="22"/>
        </w:rPr>
        <w:t>“</w:t>
      </w:r>
      <w:r w:rsidRPr="006A7948">
        <w:rPr>
          <w:rFonts w:asciiTheme="majorHAnsi" w:eastAsiaTheme="majorHAnsi" w:hAnsiTheme="majorHAnsi" w:hint="eastAsia"/>
          <w:sz w:val="22"/>
        </w:rPr>
        <w:t>병법을 깊이 탐구하면서 산간 벽지에 숨어 사는</w:t>
      </w:r>
      <w:r w:rsidRPr="006A7948">
        <w:rPr>
          <w:rFonts w:asciiTheme="majorHAnsi" w:eastAsiaTheme="majorHAnsi" w:hAnsiTheme="majorHAnsi"/>
          <w:sz w:val="22"/>
        </w:rPr>
        <w:t>”</w:t>
      </w:r>
      <w:r w:rsidRPr="006A7948">
        <w:rPr>
          <w:rFonts w:asciiTheme="majorHAnsi" w:eastAsiaTheme="majorHAnsi" w:hAnsiTheme="majorHAnsi" w:hint="eastAsia"/>
          <w:sz w:val="22"/>
        </w:rPr>
        <w:t xml:space="preserve"> 생활을 보냈다.</w:t>
      </w:r>
      <w:r w:rsidR="006A7948">
        <w:rPr>
          <w:rFonts w:asciiTheme="majorHAnsi" w:eastAsiaTheme="majorHAnsi" w:hAnsiTheme="majorHAnsi" w:hint="eastAsia"/>
          <w:sz w:val="22"/>
        </w:rPr>
        <w:t xml:space="preserve"> </w:t>
      </w:r>
      <w:r w:rsidRPr="006A7948">
        <w:rPr>
          <w:rFonts w:asciiTheme="majorHAnsi" w:eastAsiaTheme="majorHAnsi" w:hAnsiTheme="majorHAnsi" w:hint="eastAsia"/>
          <w:sz w:val="22"/>
        </w:rPr>
        <w:t>이 기간에 그는 『손자병법』을 저술했다. 그 뒤 오대부 오원(</w:t>
      </w:r>
      <w:r w:rsidRPr="006A7948">
        <w:rPr>
          <w:rStyle w:val="worddic1"/>
          <w:rFonts w:asciiTheme="majorHAnsi" w:eastAsiaTheme="majorHAnsi" w:hAnsiTheme="majorHAnsi" w:hint="eastAsia"/>
          <w:sz w:val="22"/>
          <w:specVanish w:val="0"/>
        </w:rPr>
        <w:t>伍員</w:t>
      </w:r>
      <w:r w:rsidRPr="006A7948">
        <w:rPr>
          <w:rFonts w:asciiTheme="majorHAnsi" w:eastAsiaTheme="majorHAnsi" w:hAnsiTheme="majorHAnsi" w:hint="eastAsia"/>
          <w:sz w:val="22"/>
        </w:rPr>
        <w:t xml:space="preserve">)의 추천을 받아 병법으로 왕을 만났고, 이어 장군에 임명되어 오가 초를 격파하는 전쟁에서 큰 공을 세웠다. 만년의 손무에 대한 기록은 부실하기 짝이 없이 그저 죽어서 오현에 묻혔고, 그 자손은 부춘에 정착했다고만 되어 있다. 동한 말기 부춘 사람 손견이 자칭 </w:t>
      </w:r>
      <w:r w:rsidRPr="006A7948">
        <w:rPr>
          <w:rFonts w:asciiTheme="majorHAnsi" w:eastAsiaTheme="majorHAnsi" w:hAnsiTheme="majorHAnsi"/>
          <w:sz w:val="22"/>
        </w:rPr>
        <w:t>‘</w:t>
      </w:r>
      <w:r w:rsidRPr="006A7948">
        <w:rPr>
          <w:rFonts w:asciiTheme="majorHAnsi" w:eastAsiaTheme="majorHAnsi" w:hAnsiTheme="majorHAnsi" w:hint="eastAsia"/>
          <w:sz w:val="22"/>
        </w:rPr>
        <w:t>손무의 후손</w:t>
      </w:r>
      <w:r w:rsidRPr="006A7948">
        <w:rPr>
          <w:rFonts w:asciiTheme="majorHAnsi" w:eastAsiaTheme="majorHAnsi" w:hAnsiTheme="majorHAnsi"/>
          <w:sz w:val="22"/>
        </w:rPr>
        <w:t>’</w:t>
      </w:r>
      <w:r w:rsidRPr="006A7948">
        <w:rPr>
          <w:rFonts w:asciiTheme="majorHAnsi" w:eastAsiaTheme="majorHAnsi" w:hAnsiTheme="majorHAnsi" w:hint="eastAsia"/>
          <w:sz w:val="22"/>
        </w:rPr>
        <w:t xml:space="preserve">이라고 했다는 기록이 전해진다. 이로 보면 그는 생애 대부분을 오나라에서 보냈던 것 같다. 손무의 주요한 공헌은 먼저 </w:t>
      </w:r>
      <w:r w:rsidRPr="006A7948">
        <w:rPr>
          <w:rFonts w:asciiTheme="majorHAnsi" w:eastAsiaTheme="majorHAnsi" w:hAnsiTheme="majorHAnsi"/>
          <w:sz w:val="22"/>
        </w:rPr>
        <w:t>『</w:t>
      </w:r>
      <w:r w:rsidRPr="006A7948">
        <w:rPr>
          <w:rFonts w:asciiTheme="majorHAnsi" w:eastAsiaTheme="majorHAnsi" w:hAnsiTheme="majorHAnsi" w:hint="eastAsia"/>
          <w:sz w:val="22"/>
        </w:rPr>
        <w:t>손자병법</w:t>
      </w:r>
      <w:r w:rsidRPr="006A7948">
        <w:rPr>
          <w:rFonts w:asciiTheme="majorHAnsi" w:eastAsiaTheme="majorHAnsi" w:hAnsiTheme="majorHAnsi"/>
          <w:sz w:val="22"/>
        </w:rPr>
        <w:t>』</w:t>
      </w:r>
      <w:r w:rsidRPr="006A7948">
        <w:rPr>
          <w:rFonts w:asciiTheme="majorHAnsi" w:eastAsiaTheme="majorHAnsi" w:hAnsiTheme="majorHAnsi" w:hint="eastAsia"/>
          <w:sz w:val="22"/>
        </w:rPr>
        <w:t>을 남긴 것이고, 다음으로는 협려를 도와 초를 격파한 것이다.</w:t>
      </w:r>
    </w:p>
    <w:p w:rsidR="00190E92" w:rsidRPr="006A7948" w:rsidRDefault="00493E83" w:rsidP="00190E92">
      <w:pPr>
        <w:rPr>
          <w:rFonts w:asciiTheme="majorHAnsi" w:eastAsiaTheme="majorHAnsi" w:hAnsiTheme="majorHAnsi"/>
          <w:sz w:val="22"/>
        </w:rPr>
      </w:pPr>
      <w:r w:rsidRPr="006A7948">
        <w:rPr>
          <w:rFonts w:asciiTheme="majorHAnsi" w:eastAsiaTheme="majorHAnsi" w:hAnsiTheme="majorHAnsi" w:hint="eastAsia"/>
          <w:noProof/>
          <w:sz w:val="22"/>
        </w:rPr>
        <w:lastRenderedPageBreak/>
        <w:drawing>
          <wp:anchor distT="0" distB="0" distL="114300" distR="114300" simplePos="0" relativeHeight="251650560" behindDoc="0" locked="0" layoutInCell="1" allowOverlap="1" wp14:anchorId="1E0133D0" wp14:editId="2F2D764D">
            <wp:simplePos x="0" y="0"/>
            <wp:positionH relativeFrom="column">
              <wp:posOffset>904875</wp:posOffset>
            </wp:positionH>
            <wp:positionV relativeFrom="paragraph">
              <wp:posOffset>-59690</wp:posOffset>
            </wp:positionV>
            <wp:extent cx="3844290" cy="2876550"/>
            <wp:effectExtent l="0" t="0" r="0" b="0"/>
            <wp:wrapNone/>
            <wp:docPr id="1" name="그림 0" descr="t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g.jpg"/>
                    <pic:cNvPicPr/>
                  </pic:nvPicPr>
                  <pic:blipFill>
                    <a:blip r:embed="rId9"/>
                    <a:stretch>
                      <a:fillRect/>
                    </a:stretch>
                  </pic:blipFill>
                  <pic:spPr>
                    <a:xfrm>
                      <a:off x="0" y="0"/>
                      <a:ext cx="3844290" cy="2876550"/>
                    </a:xfrm>
                    <a:prstGeom prst="rect">
                      <a:avLst/>
                    </a:prstGeom>
                  </pic:spPr>
                </pic:pic>
              </a:graphicData>
            </a:graphic>
          </wp:anchor>
        </w:drawing>
      </w:r>
    </w:p>
    <w:p w:rsidR="00190E92" w:rsidRPr="006A7948" w:rsidRDefault="00190E92" w:rsidP="00190E92">
      <w:pPr>
        <w:rPr>
          <w:rFonts w:asciiTheme="majorHAnsi" w:eastAsiaTheme="majorHAnsi" w:hAnsiTheme="majorHAnsi"/>
          <w:b/>
          <w:sz w:val="22"/>
        </w:rPr>
      </w:pPr>
    </w:p>
    <w:p w:rsidR="00190E92" w:rsidRPr="006A7948" w:rsidRDefault="00190E92" w:rsidP="00190E92">
      <w:pPr>
        <w:rPr>
          <w:rFonts w:asciiTheme="majorHAnsi" w:eastAsiaTheme="majorHAnsi" w:hAnsiTheme="majorHAnsi"/>
          <w:b/>
          <w:sz w:val="22"/>
        </w:rPr>
      </w:pPr>
    </w:p>
    <w:p w:rsidR="00190E92" w:rsidRPr="006A7948" w:rsidRDefault="00190E92" w:rsidP="00190E92">
      <w:pPr>
        <w:rPr>
          <w:rFonts w:asciiTheme="majorHAnsi" w:eastAsiaTheme="majorHAnsi" w:hAnsiTheme="majorHAnsi"/>
          <w:b/>
          <w:sz w:val="22"/>
        </w:rPr>
      </w:pPr>
    </w:p>
    <w:p w:rsidR="00190E92" w:rsidRPr="006A7948" w:rsidRDefault="00190E92" w:rsidP="00190E92">
      <w:pPr>
        <w:rPr>
          <w:rFonts w:asciiTheme="majorHAnsi" w:eastAsiaTheme="majorHAnsi" w:hAnsiTheme="majorHAnsi"/>
          <w:b/>
          <w:sz w:val="22"/>
        </w:rPr>
      </w:pPr>
    </w:p>
    <w:p w:rsidR="00190E92" w:rsidRPr="006A7948" w:rsidRDefault="00190E92" w:rsidP="00190E92">
      <w:pPr>
        <w:rPr>
          <w:rFonts w:asciiTheme="majorHAnsi" w:eastAsiaTheme="majorHAnsi" w:hAnsiTheme="majorHAnsi"/>
          <w:b/>
          <w:sz w:val="22"/>
        </w:rPr>
      </w:pPr>
    </w:p>
    <w:p w:rsidR="00190E92" w:rsidRPr="006A7948" w:rsidRDefault="00190E92" w:rsidP="00190E92">
      <w:pPr>
        <w:rPr>
          <w:rFonts w:asciiTheme="majorHAnsi" w:eastAsiaTheme="majorHAnsi" w:hAnsiTheme="majorHAnsi"/>
          <w:b/>
          <w:sz w:val="22"/>
        </w:rPr>
      </w:pPr>
    </w:p>
    <w:p w:rsidR="00190E92" w:rsidRPr="007026CF" w:rsidRDefault="00190E92" w:rsidP="006A7948">
      <w:pPr>
        <w:jc w:val="center"/>
        <w:rPr>
          <w:rFonts w:asciiTheme="majorHAnsi" w:eastAsiaTheme="majorHAnsi" w:hAnsiTheme="majorHAnsi"/>
          <w:b/>
          <w:sz w:val="22"/>
        </w:rPr>
      </w:pPr>
      <w:r w:rsidRPr="007026CF">
        <w:rPr>
          <w:rFonts w:asciiTheme="majorHAnsi" w:eastAsiaTheme="majorHAnsi" w:hAnsiTheme="majorHAnsi" w:hint="eastAsia"/>
          <w:b/>
          <w:sz w:val="22"/>
        </w:rPr>
        <w:t>손무의 모습</w:t>
      </w:r>
    </w:p>
    <w:p w:rsidR="00190E92" w:rsidRPr="006A7948" w:rsidRDefault="00190E92" w:rsidP="00B03823">
      <w:pPr>
        <w:ind w:firstLineChars="100" w:firstLine="220"/>
        <w:rPr>
          <w:rFonts w:asciiTheme="majorHAnsi" w:eastAsiaTheme="majorHAnsi" w:hAnsiTheme="majorHAnsi"/>
          <w:sz w:val="22"/>
        </w:rPr>
      </w:pPr>
      <w:r w:rsidRPr="006A7948">
        <w:rPr>
          <w:rFonts w:asciiTheme="majorHAnsi" w:eastAsiaTheme="majorHAnsi" w:hAnsiTheme="majorHAnsi" w:hint="eastAsia"/>
          <w:sz w:val="22"/>
        </w:rPr>
        <w:t xml:space="preserve">손자의 저서인 손자병법은 고대 중국의 병법서이다. 이 책은 전 4권으로 3권까지는 손자병법이 만들어지기까지의 과정이 담겨 있으며, 마지막 권에서는 병법 전략에 대해 해제하는 형식을 취하고 있다. 중국 사람들은 대부분 유명한 사람의 이름을 부를 때 성에 </w:t>
      </w:r>
      <w:r w:rsidRPr="006A7948">
        <w:rPr>
          <w:rFonts w:asciiTheme="majorHAnsi" w:eastAsiaTheme="majorHAnsi" w:hAnsiTheme="majorHAnsi"/>
          <w:sz w:val="22"/>
        </w:rPr>
        <w:t>‘</w:t>
      </w:r>
      <w:r w:rsidRPr="006A7948">
        <w:rPr>
          <w:rFonts w:asciiTheme="majorHAnsi" w:eastAsiaTheme="majorHAnsi" w:hAnsiTheme="majorHAnsi" w:hint="eastAsia"/>
          <w:sz w:val="22"/>
        </w:rPr>
        <w:t>자</w:t>
      </w:r>
      <w:r w:rsidRPr="006A7948">
        <w:rPr>
          <w:rFonts w:asciiTheme="majorHAnsi" w:eastAsiaTheme="majorHAnsi" w:hAnsiTheme="majorHAnsi"/>
          <w:sz w:val="22"/>
        </w:rPr>
        <w:t>’</w:t>
      </w:r>
      <w:r w:rsidR="00CE630D">
        <w:rPr>
          <w:rFonts w:asciiTheme="majorHAnsi" w:eastAsiaTheme="majorHAnsi" w:hAnsiTheme="majorHAnsi" w:hint="eastAsia"/>
          <w:sz w:val="22"/>
        </w:rPr>
        <w:t>자</w:t>
      </w:r>
      <w:r w:rsidRPr="006A7948">
        <w:rPr>
          <w:rFonts w:asciiTheme="majorHAnsi" w:eastAsiaTheme="majorHAnsi" w:hAnsiTheme="majorHAnsi" w:hint="eastAsia"/>
          <w:sz w:val="22"/>
        </w:rPr>
        <w:t>를 붙이기 때문에, 손무가 저술한 책이 &lt;손자병법&gt;이라 불린다고 한다.</w:t>
      </w:r>
    </w:p>
    <w:p w:rsidR="00190E92" w:rsidRPr="006A7948" w:rsidRDefault="00190E92" w:rsidP="00B03823">
      <w:pPr>
        <w:ind w:firstLineChars="150" w:firstLine="330"/>
        <w:rPr>
          <w:rFonts w:asciiTheme="majorHAnsi" w:eastAsiaTheme="majorHAnsi" w:hAnsiTheme="majorHAnsi"/>
          <w:sz w:val="22"/>
        </w:rPr>
      </w:pPr>
      <w:r w:rsidRPr="006A7948">
        <w:rPr>
          <w:rFonts w:asciiTheme="majorHAnsi" w:eastAsiaTheme="majorHAnsi" w:hAnsiTheme="majorHAnsi" w:hint="eastAsia"/>
          <w:sz w:val="22"/>
        </w:rPr>
        <w:t xml:space="preserve">춘추전국시대 때 초나라와 계속해서 전쟁을 하던 오나라는 </w:t>
      </w:r>
      <w:r w:rsidR="000E4577">
        <w:rPr>
          <w:rFonts w:asciiTheme="majorHAnsi" w:eastAsiaTheme="majorHAnsi" w:hAnsiTheme="majorHAnsi" w:hint="eastAsia"/>
          <w:sz w:val="22"/>
        </w:rPr>
        <w:t>약화</w:t>
      </w:r>
      <w:r w:rsidRPr="006A7948">
        <w:rPr>
          <w:rFonts w:asciiTheme="majorHAnsi" w:eastAsiaTheme="majorHAnsi" w:hAnsiTheme="majorHAnsi" w:hint="eastAsia"/>
          <w:sz w:val="22"/>
        </w:rPr>
        <w:t>된 군사력을 회복하기 위해 &lt;손자병법&gt;을 이용했고, 그 결과 초나라를 물리쳤을 뿐만 아니라 주변국인 제나라와 진나라에 위협을 가할 정도로 강해졌다. &lt;손자병법&gt;은 많은 무장들에게 존중되었으며 군사적으로 많은 도움이 되었던 역서이다.</w:t>
      </w:r>
    </w:p>
    <w:p w:rsidR="00190E92" w:rsidRDefault="00190E92" w:rsidP="00B03823">
      <w:pPr>
        <w:ind w:firstLineChars="100" w:firstLine="220"/>
        <w:rPr>
          <w:rFonts w:asciiTheme="majorHAnsi" w:eastAsiaTheme="majorHAnsi" w:hAnsiTheme="majorHAnsi"/>
          <w:sz w:val="22"/>
        </w:rPr>
      </w:pPr>
      <w:r w:rsidRPr="006A7948">
        <w:rPr>
          <w:rFonts w:asciiTheme="majorHAnsi" w:eastAsiaTheme="majorHAnsi" w:hAnsiTheme="majorHAnsi" w:hint="eastAsia"/>
          <w:sz w:val="22"/>
        </w:rPr>
        <w:t xml:space="preserve">&lt;손자병법&gt;은 군사적 이용뿐만 아니라 다양한 방면에서도 유용했고 인생문제 전반에 적용되는 지혜의 글이라고 할 수 있다. 사람들이 삶을 살아가는 데에 있어 어려움을 대처하는 법을 다루고 있으며, 자신을 단련하는 방법과 여러 명이 하나가 되기 위해서는 어떠한 방법을 써야 할지에 대해 잘 설명하고 있다. 한국에서도 예로부터 많은 무신들이 이를 지침으로 삼았다. </w:t>
      </w:r>
    </w:p>
    <w:p w:rsidR="003B1465" w:rsidRPr="006A7948" w:rsidRDefault="008667D0" w:rsidP="003B1465">
      <w:pPr>
        <w:ind w:firstLineChars="100" w:firstLine="200"/>
        <w:rPr>
          <w:rFonts w:asciiTheme="majorHAnsi" w:eastAsiaTheme="majorHAnsi" w:hAnsiTheme="majorHAnsi"/>
          <w:sz w:val="22"/>
        </w:rPr>
      </w:pPr>
      <w:r>
        <w:rPr>
          <w:noProof/>
        </w:rPr>
        <mc:AlternateContent>
          <mc:Choice Requires="wps">
            <w:drawing>
              <wp:anchor distT="0" distB="0" distL="114300" distR="114300" simplePos="0" relativeHeight="251661824" behindDoc="0" locked="0" layoutInCell="1" allowOverlap="1">
                <wp:simplePos x="0" y="0"/>
                <wp:positionH relativeFrom="column">
                  <wp:posOffset>3854450</wp:posOffset>
                </wp:positionH>
                <wp:positionV relativeFrom="paragraph">
                  <wp:posOffset>1055370</wp:posOffset>
                </wp:positionV>
                <wp:extent cx="2292350" cy="496570"/>
                <wp:effectExtent l="0" t="4445" r="0" b="3810"/>
                <wp:wrapNone/>
                <wp:docPr id="21"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496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465" w:rsidRPr="003B1465" w:rsidRDefault="003B1465">
                            <w:pPr>
                              <w:rPr>
                                <w:rFonts w:asciiTheme="majorHAnsi" w:eastAsiaTheme="majorHAnsi" w:hAnsiTheme="majorHAnsi"/>
                                <w:b/>
                                <w:sz w:val="22"/>
                              </w:rPr>
                            </w:pPr>
                            <w:r w:rsidRPr="003B1465">
                              <w:rPr>
                                <w:rFonts w:asciiTheme="majorHAnsi" w:eastAsiaTheme="majorHAnsi" w:hAnsiTheme="majorHAnsi" w:cs="바탕" w:hint="eastAsia"/>
                                <w:b/>
                                <w:sz w:val="22"/>
                              </w:rPr>
                              <w:t>손자병법의 모습</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텍스트 상자 2" o:spid="_x0000_s1026" type="#_x0000_t202" style="position:absolute;left:0;text-align:left;margin-left:303.5pt;margin-top:83.1pt;width:180.5pt;height:39.1pt;z-index:2516736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" filled="f" stroked="f">
                <v:textbox style="mso-fit-shape-to-text:t">
                  <w:txbxContent>
                    <w:p w:rsidR="003B1465" w:rsidRPr="003B1465" w:rsidRDefault="003B1465">
                      <w:pPr>
                        <w:rPr>
                          <w:rFonts w:asciiTheme="majorHAnsi" w:eastAsiaTheme="majorHAnsi" w:hAnsiTheme="majorHAnsi"/>
                          <w:b/>
                          <w:sz w:val="22"/>
                        </w:rPr>
                      </w:pPr>
                      <w:r w:rsidRPr="003B1465">
                        <w:rPr>
                          <w:rFonts w:asciiTheme="majorHAnsi" w:eastAsiaTheme="majorHAnsi" w:hAnsiTheme="majorHAnsi" w:cs="바탕" w:hint="eastAsia"/>
                          <w:b/>
                          <w:sz w:val="22"/>
                        </w:rPr>
                        <w:t>손자병법의 모습</w:t>
                      </w:r>
                    </w:p>
                  </w:txbxContent>
                </v:textbox>
              </v:shape>
            </w:pict>
          </mc:Fallback>
        </mc:AlternateContent>
      </w:r>
      <w:r w:rsidR="003B1465" w:rsidRPr="006A7948">
        <w:rPr>
          <w:rFonts w:asciiTheme="majorHAnsi" w:eastAsiaTheme="majorHAnsi" w:hAnsiTheme="majorHAnsi"/>
          <w:noProof/>
          <w:sz w:val="22"/>
        </w:rPr>
        <w:drawing>
          <wp:inline distT="0" distB="0" distL="0" distR="0" wp14:anchorId="4FFE849C" wp14:editId="72323C4C">
            <wp:extent cx="1918999" cy="1244009"/>
            <wp:effectExtent l="0" t="0" r="0" b="0"/>
            <wp:docPr id="4" name="그림 3" descr="commonI304XI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onI304XI50.jpg"/>
                    <pic:cNvPicPr/>
                  </pic:nvPicPr>
                  <pic:blipFill>
                    <a:blip r:embed="rId10"/>
                    <a:stretch>
                      <a:fillRect/>
                    </a:stretch>
                  </pic:blipFill>
                  <pic:spPr>
                    <a:xfrm>
                      <a:off x="0" y="0"/>
                      <a:ext cx="1924954" cy="1247869"/>
                    </a:xfrm>
                    <a:prstGeom prst="rect">
                      <a:avLst/>
                    </a:prstGeom>
                  </pic:spPr>
                </pic:pic>
              </a:graphicData>
            </a:graphic>
          </wp:inline>
        </w:drawing>
      </w:r>
      <w:r w:rsidR="003B1465" w:rsidRPr="006A7948">
        <w:rPr>
          <w:rFonts w:asciiTheme="majorHAnsi" w:eastAsiaTheme="majorHAnsi" w:hAnsiTheme="majorHAnsi"/>
          <w:noProof/>
          <w:sz w:val="22"/>
        </w:rPr>
        <w:drawing>
          <wp:inline distT="0" distB="0" distL="0" distR="0" wp14:anchorId="0C401CEF" wp14:editId="12A2B0E7">
            <wp:extent cx="1796903" cy="1379579"/>
            <wp:effectExtent l="0" t="0" r="0" b="0"/>
            <wp:docPr id="3" name="그림 2" descr="commonP5GCE5R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onP5GCE5RQ.jpg"/>
                    <pic:cNvPicPr/>
                  </pic:nvPicPr>
                  <pic:blipFill>
                    <a:blip r:embed="rId11"/>
                    <a:stretch>
                      <a:fillRect/>
                    </a:stretch>
                  </pic:blipFill>
                  <pic:spPr>
                    <a:xfrm>
                      <a:off x="0" y="0"/>
                      <a:ext cx="1803182" cy="1384400"/>
                    </a:xfrm>
                    <a:prstGeom prst="rect">
                      <a:avLst/>
                    </a:prstGeom>
                  </pic:spPr>
                </pic:pic>
              </a:graphicData>
            </a:graphic>
          </wp:inline>
        </w:drawing>
      </w:r>
    </w:p>
    <w:p w:rsidR="00B03823" w:rsidRPr="00984B43" w:rsidRDefault="00190E92" w:rsidP="00B03823">
      <w:pPr>
        <w:ind w:firstLineChars="100" w:firstLine="220"/>
        <w:rPr>
          <w:rFonts w:asciiTheme="majorHAnsi" w:eastAsiaTheme="majorHAnsi" w:hAnsiTheme="majorHAnsi"/>
          <w:b/>
          <w:sz w:val="22"/>
        </w:rPr>
      </w:pPr>
      <w:r w:rsidRPr="00984B43">
        <w:rPr>
          <w:rFonts w:asciiTheme="majorHAnsi" w:eastAsiaTheme="majorHAnsi" w:hAnsiTheme="majorHAnsi"/>
          <w:b/>
          <w:sz w:val="22"/>
        </w:rPr>
        <w:lastRenderedPageBreak/>
        <w:t>‘</w:t>
      </w:r>
      <w:r w:rsidRPr="00984B43">
        <w:rPr>
          <w:rFonts w:asciiTheme="majorHAnsi" w:eastAsiaTheme="majorHAnsi" w:hAnsiTheme="majorHAnsi" w:hint="eastAsia"/>
          <w:b/>
          <w:sz w:val="22"/>
        </w:rPr>
        <w:t>지피지기(</w:t>
      </w:r>
      <w:r w:rsidRPr="00984B43">
        <w:rPr>
          <w:rStyle w:val="worddic1"/>
          <w:rFonts w:asciiTheme="majorHAnsi" w:eastAsiaTheme="majorHAnsi" w:hAnsiTheme="majorHAnsi" w:hint="eastAsia"/>
          <w:b/>
          <w:sz w:val="22"/>
          <w:specVanish w:val="0"/>
        </w:rPr>
        <w:t>知彼知己</w:t>
      </w:r>
      <w:r w:rsidRPr="00984B43">
        <w:rPr>
          <w:rFonts w:asciiTheme="majorHAnsi" w:eastAsiaTheme="majorHAnsi" w:hAnsiTheme="majorHAnsi" w:hint="eastAsia"/>
          <w:b/>
          <w:sz w:val="22"/>
        </w:rPr>
        <w:t>)면 백전불태(</w:t>
      </w:r>
      <w:r w:rsidRPr="00984B43">
        <w:rPr>
          <w:rStyle w:val="worddic1"/>
          <w:rFonts w:asciiTheme="majorHAnsi" w:eastAsiaTheme="majorHAnsi" w:hAnsiTheme="majorHAnsi" w:hint="eastAsia"/>
          <w:b/>
          <w:sz w:val="22"/>
          <w:specVanish w:val="0"/>
        </w:rPr>
        <w:t>百戰不殆</w:t>
      </w:r>
      <w:r w:rsidRPr="00984B43">
        <w:rPr>
          <w:rFonts w:asciiTheme="majorHAnsi" w:eastAsiaTheme="majorHAnsi" w:hAnsiTheme="majorHAnsi" w:hint="eastAsia"/>
          <w:b/>
          <w:sz w:val="22"/>
        </w:rPr>
        <w:t>)라</w:t>
      </w:r>
      <w:r w:rsidRPr="00984B43">
        <w:rPr>
          <w:rFonts w:asciiTheme="majorHAnsi" w:eastAsiaTheme="majorHAnsi" w:hAnsiTheme="majorHAnsi"/>
          <w:b/>
          <w:sz w:val="22"/>
        </w:rPr>
        <w:t>’</w:t>
      </w:r>
      <w:r w:rsidR="00B03823" w:rsidRPr="00984B43">
        <w:rPr>
          <w:rFonts w:asciiTheme="majorHAnsi" w:eastAsiaTheme="majorHAnsi" w:hAnsiTheme="majorHAnsi" w:hint="eastAsia"/>
          <w:b/>
          <w:sz w:val="22"/>
        </w:rPr>
        <w:t xml:space="preserve"> </w:t>
      </w:r>
    </w:p>
    <w:p w:rsidR="00190E92" w:rsidRDefault="00190E92" w:rsidP="00E95EA7">
      <w:pPr>
        <w:ind w:firstLineChars="100" w:firstLine="220"/>
        <w:rPr>
          <w:rFonts w:asciiTheme="majorHAnsi" w:eastAsiaTheme="majorHAnsi" w:hAnsiTheme="majorHAnsi"/>
          <w:sz w:val="22"/>
        </w:rPr>
      </w:pPr>
      <w:r w:rsidRPr="006A7948">
        <w:rPr>
          <w:rFonts w:asciiTheme="majorHAnsi" w:eastAsiaTheme="majorHAnsi" w:hAnsiTheme="majorHAnsi" w:hint="eastAsia"/>
          <w:sz w:val="22"/>
        </w:rPr>
        <w:t>이 말은 적을 알고 나를 알면 백 번을 싸워도 위태롭지 않다는 의미로 손자병법에 전해지는 명구이다. 이는 &lt;손자병법&gt;이라는 이름으로 많이 인용 번역되고 있으며, 누구나 상황에 맞춰 잘 인용하는 것 중 하나이다. 이처럼 손자병법은 시대를 초월하여 단지 병서로써만이 아니라 일반인들의 처세학으로도 널리 회자되고 있다.</w:t>
      </w:r>
    </w:p>
    <w:p w:rsidR="00E95EA7" w:rsidRPr="006A7948" w:rsidRDefault="00E95EA7" w:rsidP="00E95EA7">
      <w:pPr>
        <w:ind w:firstLineChars="100" w:firstLine="220"/>
        <w:rPr>
          <w:rFonts w:asciiTheme="majorHAnsi" w:eastAsiaTheme="majorHAnsi" w:hAnsiTheme="majorHAnsi"/>
          <w:sz w:val="22"/>
        </w:rPr>
      </w:pPr>
    </w:p>
    <w:p w:rsidR="001A22AA" w:rsidRPr="00EF1BB0" w:rsidRDefault="00A9188D" w:rsidP="00E95EA7">
      <w:pPr>
        <w:ind w:firstLineChars="50" w:firstLine="100"/>
        <w:rPr>
          <w:rFonts w:asciiTheme="majorHAnsi" w:eastAsiaTheme="majorHAnsi" w:hAnsiTheme="majorHAnsi"/>
          <w:sz w:val="22"/>
        </w:rPr>
      </w:pPr>
      <w:r>
        <w:rPr>
          <w:noProof/>
          <w:color w:val="0000CC"/>
          <w:szCs w:val="20"/>
        </w:rPr>
        <mc:AlternateContent>
          <mc:Choice Requires="wps">
            <w:drawing>
              <wp:anchor distT="0" distB="0" distL="114300" distR="114300" simplePos="0" relativeHeight="251663872" behindDoc="0" locked="0" layoutInCell="1" allowOverlap="1" wp14:anchorId="5C7EC421" wp14:editId="0637175C">
                <wp:simplePos x="0" y="0"/>
                <wp:positionH relativeFrom="column">
                  <wp:posOffset>3666214</wp:posOffset>
                </wp:positionH>
                <wp:positionV relativeFrom="paragraph">
                  <wp:posOffset>4232910</wp:posOffset>
                </wp:positionV>
                <wp:extent cx="1893570" cy="712470"/>
                <wp:effectExtent l="0" t="0" r="0" b="0"/>
                <wp:wrapNone/>
                <wp:docPr id="1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3570" cy="712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5EA7" w:rsidRPr="00A41330" w:rsidRDefault="00E95EA7">
                            <w:pPr>
                              <w:rPr>
                                <w:rFonts w:asciiTheme="majorHAnsi" w:eastAsiaTheme="majorHAnsi" w:hAnsiTheme="majorHAnsi"/>
                                <w:b/>
                                <w:sz w:val="22"/>
                              </w:rPr>
                            </w:pPr>
                            <w:r w:rsidRPr="00A41330">
                              <w:rPr>
                                <w:rFonts w:asciiTheme="majorHAnsi" w:eastAsiaTheme="majorHAnsi" w:hAnsiTheme="majorHAnsi" w:cs="바탕" w:hint="eastAsia"/>
                                <w:b/>
                                <w:sz w:val="22"/>
                              </w:rPr>
                              <w:t>손무를 기리는 손무문화원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7" type="#_x0000_t202" style="position:absolute;left:0;text-align:left;margin-left:288.7pt;margin-top:333.3pt;width:149.1pt;height:56.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iCStg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" filled="f" stroked="f">
                <v:textbox>
                  <w:txbxContent>
                    <w:p w:rsidR="00E95EA7" w:rsidRPr="00A41330" w:rsidRDefault="00E95EA7">
                      <w:pPr>
                        <w:rPr>
                          <w:rFonts w:asciiTheme="majorHAnsi" w:eastAsiaTheme="majorHAnsi" w:hAnsiTheme="majorHAnsi"/>
                          <w:b/>
                          <w:sz w:val="22"/>
                        </w:rPr>
                      </w:pPr>
                      <w:proofErr w:type="spellStart"/>
                      <w:r w:rsidRPr="00A41330">
                        <w:rPr>
                          <w:rFonts w:asciiTheme="majorHAnsi" w:eastAsiaTheme="majorHAnsi" w:hAnsiTheme="majorHAnsi" w:cs="바탕" w:hint="eastAsia"/>
                          <w:b/>
                          <w:sz w:val="22"/>
                        </w:rPr>
                        <w:t>손무를</w:t>
                      </w:r>
                      <w:proofErr w:type="spellEnd"/>
                      <w:r w:rsidRPr="00A41330">
                        <w:rPr>
                          <w:rFonts w:asciiTheme="majorHAnsi" w:eastAsiaTheme="majorHAnsi" w:hAnsiTheme="majorHAnsi" w:cs="바탕" w:hint="eastAsia"/>
                          <w:b/>
                          <w:sz w:val="22"/>
                        </w:rPr>
                        <w:t xml:space="preserve"> 기리는 </w:t>
                      </w:r>
                      <w:proofErr w:type="spellStart"/>
                      <w:r w:rsidRPr="00A41330">
                        <w:rPr>
                          <w:rFonts w:asciiTheme="majorHAnsi" w:eastAsiaTheme="majorHAnsi" w:hAnsiTheme="majorHAnsi" w:cs="바탕" w:hint="eastAsia"/>
                          <w:b/>
                          <w:sz w:val="22"/>
                        </w:rPr>
                        <w:t>손무문화원</w:t>
                      </w:r>
                      <w:proofErr w:type="spellEnd"/>
                    </w:p>
                  </w:txbxContent>
                </v:textbox>
              </v:shape>
            </w:pict>
          </mc:Fallback>
        </mc:AlternateContent>
      </w:r>
      <w:r w:rsidR="008667D0">
        <w:rPr>
          <w:noProof/>
        </w:rPr>
        <mc:AlternateContent>
          <mc:Choice Requires="wps">
            <w:drawing>
              <wp:anchor distT="0" distB="0" distL="114300" distR="114300" simplePos="0" relativeHeight="251662848" behindDoc="0" locked="0" layoutInCell="1" allowOverlap="1" wp14:anchorId="0A87D115" wp14:editId="176CCFFF">
                <wp:simplePos x="0" y="0"/>
                <wp:positionH relativeFrom="column">
                  <wp:posOffset>3710305</wp:posOffset>
                </wp:positionH>
                <wp:positionV relativeFrom="paragraph">
                  <wp:posOffset>1645920</wp:posOffset>
                </wp:positionV>
                <wp:extent cx="2292350" cy="496570"/>
                <wp:effectExtent l="0" t="0" r="0" b="2540"/>
                <wp:wrapNone/>
                <wp:docPr id="20"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496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5EA7" w:rsidRPr="00E95EA7" w:rsidRDefault="00E95EA7">
                            <w:pPr>
                              <w:rPr>
                                <w:rFonts w:eastAsiaTheme="minorHAnsi"/>
                                <w:b/>
                                <w:sz w:val="22"/>
                              </w:rPr>
                            </w:pPr>
                            <w:r w:rsidRPr="00E95EA7">
                              <w:rPr>
                                <w:rFonts w:eastAsiaTheme="minorHAnsi" w:cs="바탕" w:hint="eastAsia"/>
                                <w:b/>
                                <w:sz w:val="22"/>
                              </w:rPr>
                              <w:t>다양한 언어로 된 손자병법</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28" type="#_x0000_t202" style="position:absolute;left:0;text-align:left;margin-left:292.15pt;margin-top:129.6pt;width:180.5pt;height:39.1pt;z-index:2516756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" filled="f" stroked="f">
                <v:textbox style="mso-fit-shape-to-text:t">
                  <w:txbxContent>
                    <w:p w:rsidR="00E95EA7" w:rsidRPr="00E95EA7" w:rsidRDefault="00E95EA7">
                      <w:pPr>
                        <w:rPr>
                          <w:rFonts w:eastAsiaTheme="minorHAnsi"/>
                          <w:b/>
                          <w:sz w:val="22"/>
                        </w:rPr>
                      </w:pPr>
                      <w:r w:rsidRPr="00E95EA7">
                        <w:rPr>
                          <w:rFonts w:eastAsiaTheme="minorHAnsi" w:cs="바탕" w:hint="eastAsia"/>
                          <w:b/>
                          <w:sz w:val="22"/>
                        </w:rPr>
                        <w:t>다양한 언어로 된 손자병법</w:t>
                      </w:r>
                    </w:p>
                  </w:txbxContent>
                </v:textbox>
              </v:shape>
            </w:pict>
          </mc:Fallback>
        </mc:AlternateContent>
      </w:r>
      <w:r>
        <w:rPr>
          <w:rFonts w:asciiTheme="majorHAnsi" w:eastAsiaTheme="majorHAnsi" w:hAnsiTheme="majorHAnsi"/>
          <w:noProof/>
          <w:sz w:val="22"/>
        </w:rPr>
        <w:drawing>
          <wp:inline distT="0" distB="0" distL="0" distR="0" wp14:anchorId="44743A69" wp14:editId="39F1A0A4">
            <wp:extent cx="3604438" cy="1998568"/>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7423" cy="2005768"/>
                    </a:xfrm>
                    <a:prstGeom prst="rect">
                      <a:avLst/>
                    </a:prstGeom>
                    <a:noFill/>
                  </pic:spPr>
                </pic:pic>
              </a:graphicData>
            </a:graphic>
          </wp:inline>
        </w:drawing>
      </w:r>
    </w:p>
    <w:p w:rsidR="001A22AA" w:rsidRPr="00984B43" w:rsidRDefault="00A9188D" w:rsidP="00984B43">
      <w:pPr>
        <w:pStyle w:val="a7"/>
        <w:ind w:leftChars="0"/>
        <w:rPr>
          <w:rFonts w:asciiTheme="majorHAnsi" w:eastAsiaTheme="majorHAnsi" w:hAnsiTheme="majorHAnsi"/>
          <w:b/>
          <w:sz w:val="32"/>
          <w:szCs w:val="32"/>
        </w:rPr>
      </w:pPr>
      <w:r>
        <w:rPr>
          <w:rFonts w:asciiTheme="majorHAnsi" w:eastAsiaTheme="majorHAnsi" w:hAnsiTheme="majorHAnsi"/>
          <w:noProof/>
          <w:szCs w:val="20"/>
        </w:rPr>
        <mc:AlternateContent>
          <mc:Choice Requires="wps">
            <w:drawing>
              <wp:anchor distT="0" distB="0" distL="114300" distR="114300" simplePos="0" relativeHeight="251665920" behindDoc="0" locked="0" layoutInCell="1" allowOverlap="1">
                <wp:simplePos x="0" y="0"/>
                <wp:positionH relativeFrom="column">
                  <wp:posOffset>3714750</wp:posOffset>
                </wp:positionH>
                <wp:positionV relativeFrom="paragraph">
                  <wp:posOffset>4187825</wp:posOffset>
                </wp:positionV>
                <wp:extent cx="1390650" cy="46672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13906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9188D" w:rsidRPr="00A9188D" w:rsidRDefault="00A9188D">
                            <w:pPr>
                              <w:rPr>
                                <w:rFonts w:eastAsia="맑은 고딕"/>
                                <w:b/>
                                <w:sz w:val="22"/>
                              </w:rPr>
                            </w:pPr>
                            <w:r w:rsidRPr="00A9188D">
                              <w:rPr>
                                <w:rFonts w:eastAsia="맑은 고딕" w:hint="eastAsia"/>
                                <w:b/>
                                <w:sz w:val="22"/>
                              </w:rPr>
                              <w:t>손무의 무덤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29" type="#_x0000_t202" style="position:absolute;left:0;text-align:left;margin-left:292.5pt;margin-top:329.75pt;width:109.5pt;height:36.7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" filled="f" stroked="f" strokeweight=".5pt">
                <v:textbox>
                  <w:txbxContent>
                    <w:p w:rsidR="00A9188D" w:rsidRPr="00A9188D" w:rsidRDefault="00A9188D">
                      <w:pPr>
                        <w:rPr>
                          <w:rFonts w:eastAsia="맑은 고딕" w:hint="eastAsia"/>
                          <w:b/>
                          <w:sz w:val="22"/>
                        </w:rPr>
                      </w:pPr>
                      <w:proofErr w:type="spellStart"/>
                      <w:r w:rsidRPr="00A9188D">
                        <w:rPr>
                          <w:rFonts w:eastAsia="맑은 고딕" w:hint="eastAsia"/>
                          <w:b/>
                          <w:sz w:val="22"/>
                        </w:rPr>
                        <w:t>손무의</w:t>
                      </w:r>
                      <w:proofErr w:type="spellEnd"/>
                      <w:r w:rsidRPr="00A9188D">
                        <w:rPr>
                          <w:rFonts w:eastAsia="맑은 고딕" w:hint="eastAsia"/>
                          <w:b/>
                          <w:sz w:val="22"/>
                        </w:rPr>
                        <w:t xml:space="preserve"> 무덤</w:t>
                      </w:r>
                    </w:p>
                  </w:txbxContent>
                </v:textbox>
              </v:shape>
            </w:pict>
          </mc:Fallback>
        </mc:AlternateContent>
      </w:r>
      <w:r>
        <w:rPr>
          <w:rFonts w:asciiTheme="majorHAnsi" w:eastAsiaTheme="majorHAnsi" w:hAnsiTheme="majorHAnsi"/>
          <w:noProof/>
          <w:szCs w:val="20"/>
        </w:rPr>
        <w:drawing>
          <wp:anchor distT="0" distB="0" distL="114300" distR="114300" simplePos="0" relativeHeight="251664896" behindDoc="1" locked="0" layoutInCell="1" allowOverlap="1" wp14:anchorId="7E111AAB" wp14:editId="7138FC71">
            <wp:simplePos x="0" y="0"/>
            <wp:positionH relativeFrom="column">
              <wp:posOffset>66040</wp:posOffset>
            </wp:positionH>
            <wp:positionV relativeFrom="paragraph">
              <wp:posOffset>2587625</wp:posOffset>
            </wp:positionV>
            <wp:extent cx="3622040" cy="1905000"/>
            <wp:effectExtent l="0" t="0" r="0" b="0"/>
            <wp:wrapThrough wrapText="bothSides">
              <wp:wrapPolygon edited="0">
                <wp:start x="0" y="0"/>
                <wp:lineTo x="0" y="21384"/>
                <wp:lineTo x="21471" y="21384"/>
                <wp:lineTo x="21471" y="0"/>
                <wp:lineTo x="0" y="0"/>
              </wp:wrapPolygon>
            </wp:wrapThrough>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22040" cy="190500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CC"/>
          <w:szCs w:val="20"/>
        </w:rPr>
        <w:drawing>
          <wp:anchor distT="0" distB="0" distL="114300" distR="114300" simplePos="0" relativeHeight="251657728" behindDoc="1" locked="0" layoutInCell="1" allowOverlap="1" wp14:anchorId="44C86125" wp14:editId="5643B204">
            <wp:simplePos x="0" y="0"/>
            <wp:positionH relativeFrom="column">
              <wp:posOffset>66675</wp:posOffset>
            </wp:positionH>
            <wp:positionV relativeFrom="paragraph">
              <wp:posOffset>6350</wp:posOffset>
            </wp:positionV>
            <wp:extent cx="3600450" cy="2351405"/>
            <wp:effectExtent l="0" t="0" r="0" b="0"/>
            <wp:wrapThrough wrapText="bothSides">
              <wp:wrapPolygon edited="0">
                <wp:start x="0" y="0"/>
                <wp:lineTo x="0" y="21349"/>
                <wp:lineTo x="21486" y="21349"/>
                <wp:lineTo x="21486" y="0"/>
                <wp:lineTo x="0" y="0"/>
              </wp:wrapPolygon>
            </wp:wrapThrough>
            <wp:docPr id="14" name="그림 14" descr="이야기가 있는 소주（苏州）투어 제 2탄 - 손무문화원（孙武文化园） , 궁륭산（穹窿山）">
              <a:hlinkClick xmlns:a="http://schemas.openxmlformats.org/drawingml/2006/main" r:id="rId14" tgtFrame="&quot;_blank&quot;" tooltip="&quot;이야기가 있는 소주（苏州）투어 제 2탄 - 손무문화원（孙武文化园） , 궁륭산（穹窿山） 블로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이야기가 있는 소주（苏州）투어 제 2탄 - 손무문화원（孙武文化园） , 궁륭산（穹窿山）">
                      <a:hlinkClick r:id="rId14" tgtFrame="&quot;_blank&quot;" tooltip="&quot;이야기가 있는 소주（苏州）투어 제 2탄 - 손무문화원（孙武文化园） , 궁륭산（穹窿山） 블로그&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351405"/>
                    </a:xfrm>
                    <a:prstGeom prst="rect">
                      <a:avLst/>
                    </a:prstGeom>
                    <a:noFill/>
                    <a:ln>
                      <a:noFill/>
                    </a:ln>
                  </pic:spPr>
                </pic:pic>
              </a:graphicData>
            </a:graphic>
            <wp14:sizeRelH relativeFrom="page">
              <wp14:pctWidth>0</wp14:pctWidth>
            </wp14:sizeRelH>
            <wp14:sizeRelV relativeFrom="page">
              <wp14:pctHeight>0</wp14:pctHeight>
            </wp14:sizeRelV>
          </wp:anchor>
        </w:drawing>
      </w:r>
      <w:r w:rsidR="001A22AA" w:rsidRPr="00984B43">
        <w:rPr>
          <w:rFonts w:asciiTheme="majorHAnsi" w:eastAsiaTheme="majorHAnsi" w:hAnsiTheme="majorHAnsi"/>
          <w:szCs w:val="20"/>
        </w:rPr>
        <w:br w:type="page"/>
      </w:r>
      <w:r w:rsidR="00984B43">
        <w:rPr>
          <w:rFonts w:asciiTheme="majorHAnsi" w:eastAsiaTheme="majorHAnsi" w:hAnsiTheme="majorHAnsi"/>
          <w:szCs w:val="20"/>
        </w:rPr>
        <w:lastRenderedPageBreak/>
        <w:t>●</w:t>
      </w:r>
      <w:r w:rsidR="00984B43">
        <w:rPr>
          <w:rFonts w:asciiTheme="majorHAnsi" w:eastAsiaTheme="majorHAnsi" w:hAnsiTheme="majorHAnsi" w:hint="eastAsia"/>
          <w:szCs w:val="20"/>
        </w:rPr>
        <w:t xml:space="preserve"> </w:t>
      </w:r>
      <w:r w:rsidR="001A22AA" w:rsidRPr="00984B43">
        <w:rPr>
          <w:rFonts w:asciiTheme="majorHAnsi" w:eastAsiaTheme="majorHAnsi" w:hAnsiTheme="majorHAnsi" w:hint="eastAsia"/>
          <w:b/>
          <w:sz w:val="32"/>
          <w:szCs w:val="32"/>
        </w:rPr>
        <w:t>쑤저우의 지역적 특색이 엿보이는 비단과 운하</w:t>
      </w:r>
    </w:p>
    <w:p w:rsidR="001A22AA" w:rsidRPr="001A22AA" w:rsidRDefault="001A22AA" w:rsidP="001A22AA">
      <w:pPr>
        <w:pStyle w:val="txt1"/>
        <w:spacing w:before="240" w:line="276" w:lineRule="auto"/>
        <w:ind w:firstLineChars="100" w:firstLine="280"/>
        <w:jc w:val="both"/>
        <w:rPr>
          <w:rFonts w:asciiTheme="majorHAnsi" w:eastAsiaTheme="majorHAnsi" w:hAnsiTheme="majorHAnsi"/>
          <w:sz w:val="28"/>
          <w:szCs w:val="28"/>
          <w:shd w:val="pct15" w:color="auto" w:fill="FFFFFF"/>
        </w:rPr>
      </w:pPr>
      <w:r w:rsidRPr="001A22AA">
        <w:rPr>
          <w:rFonts w:asciiTheme="majorHAnsi" w:eastAsiaTheme="majorHAnsi" w:hAnsiTheme="majorHAnsi" w:hint="eastAsia"/>
          <w:sz w:val="28"/>
          <w:szCs w:val="28"/>
          <w:shd w:val="pct15" w:color="auto" w:fill="FFFFFF"/>
        </w:rPr>
        <w:t>비단</w:t>
      </w:r>
    </w:p>
    <w:p w:rsidR="001A22AA" w:rsidRPr="001A22AA" w:rsidRDefault="00C46BD9" w:rsidP="001A22AA">
      <w:pPr>
        <w:pStyle w:val="txt1"/>
        <w:spacing w:before="240" w:line="276" w:lineRule="auto"/>
        <w:ind w:firstLineChars="100" w:firstLine="220"/>
        <w:jc w:val="both"/>
        <w:rPr>
          <w:rFonts w:asciiTheme="majorHAnsi" w:eastAsiaTheme="majorHAnsi" w:hAnsiTheme="majorHAnsi"/>
          <w:sz w:val="22"/>
          <w:szCs w:val="22"/>
        </w:rPr>
      </w:pPr>
      <w:r w:rsidRPr="001A22AA">
        <w:rPr>
          <w:rFonts w:asciiTheme="majorHAnsi" w:eastAsiaTheme="majorHAnsi" w:hAnsiTheme="majorHAnsi"/>
          <w:noProof/>
          <w:sz w:val="22"/>
          <w:szCs w:val="22"/>
        </w:rPr>
        <w:drawing>
          <wp:anchor distT="0" distB="0" distL="114300" distR="114300" simplePos="0" relativeHeight="251651584" behindDoc="0" locked="0" layoutInCell="1" allowOverlap="1" wp14:anchorId="220ADEEC" wp14:editId="1616BF61">
            <wp:simplePos x="0" y="0"/>
            <wp:positionH relativeFrom="column">
              <wp:posOffset>10209</wp:posOffset>
            </wp:positionH>
            <wp:positionV relativeFrom="paragraph">
              <wp:posOffset>1980565</wp:posOffset>
            </wp:positionV>
            <wp:extent cx="3568700" cy="2393950"/>
            <wp:effectExtent l="0" t="0" r="0" b="0"/>
            <wp:wrapNone/>
            <wp:docPr id="6" name="그림 6"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atedImageViewImg" descr="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68700" cy="239395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2AA" w:rsidRPr="001A22AA">
        <w:rPr>
          <w:rFonts w:asciiTheme="majorHAnsi" w:eastAsiaTheme="majorHAnsi" w:hAnsiTheme="majorHAnsi" w:hint="eastAsia"/>
          <w:sz w:val="22"/>
          <w:szCs w:val="22"/>
        </w:rPr>
        <w:t>쑤저우는 비단의 고향으로, 구석기 시대의 유적에조차 쑤저우의 오랜 비단 역사를 증명할 만한 흔적이 있다. 수·당 시기부터 이름이 널리 알려져 현재는 중국을 대표하는 특산품으로 발돋움했다. 그 중에서도 가장 대표적인 것이 쑤슈（</w:t>
      </w:r>
      <w:r w:rsidR="001A22AA" w:rsidRPr="001A22AA">
        <w:rPr>
          <w:rFonts w:ascii="새굴림" w:eastAsia="새굴림" w:hAnsi="새굴림" w:cs="새굴림" w:hint="eastAsia"/>
          <w:sz w:val="22"/>
          <w:szCs w:val="22"/>
        </w:rPr>
        <w:t>苏绣</w:t>
      </w:r>
      <w:r w:rsidR="001A22AA" w:rsidRPr="001A22AA">
        <w:rPr>
          <w:rFonts w:ascii="맑은 고딕" w:eastAsia="맑은 고딕" w:hAnsi="맑은 고딕" w:cs="맑은 고딕" w:hint="eastAsia"/>
          <w:sz w:val="22"/>
          <w:szCs w:val="22"/>
        </w:rPr>
        <w:t>）</w:t>
      </w:r>
      <w:r w:rsidR="001A22AA" w:rsidRPr="001A22AA">
        <w:rPr>
          <w:rFonts w:asciiTheme="majorHAnsi" w:eastAsiaTheme="majorHAnsi" w:hAnsiTheme="majorHAnsi" w:hint="eastAsia"/>
          <w:sz w:val="22"/>
          <w:szCs w:val="22"/>
        </w:rPr>
        <w:t>다. 이는 쑤저우 지역의 자수품을 통틀어 일컫는 말이다. 예부터 쑤저우 일대는 토지가 비옥하고 기후가 온난해 양잠업</w:t>
      </w:r>
      <w:r w:rsidR="001A22AA" w:rsidRPr="001A22AA">
        <w:rPr>
          <w:rFonts w:asciiTheme="majorHAnsi" w:eastAsiaTheme="majorHAnsi" w:hAnsiTheme="majorHAnsi" w:hint="eastAsia"/>
          <w:color w:val="000000" w:themeColor="text1"/>
          <w:sz w:val="22"/>
          <w:szCs w:val="22"/>
        </w:rPr>
        <w:t>(</w:t>
      </w:r>
      <w:hyperlink r:id="rId17" w:tooltip="누에" w:history="1">
        <w:r w:rsidR="001A22AA" w:rsidRPr="001A22AA">
          <w:rPr>
            <w:rStyle w:val="a9"/>
            <w:rFonts w:asciiTheme="majorHAnsi" w:eastAsiaTheme="majorHAnsi" w:hAnsiTheme="majorHAnsi" w:hint="eastAsia"/>
            <w:color w:val="000000" w:themeColor="text1"/>
            <w:sz w:val="22"/>
            <w:szCs w:val="22"/>
          </w:rPr>
          <w:t>누에</w:t>
        </w:r>
      </w:hyperlink>
      <w:r w:rsidR="001A22AA" w:rsidRPr="001A22AA">
        <w:rPr>
          <w:rFonts w:asciiTheme="majorHAnsi" w:eastAsiaTheme="majorHAnsi" w:hAnsiTheme="majorHAnsi" w:hint="eastAsia"/>
          <w:color w:val="000000" w:themeColor="text1"/>
          <w:sz w:val="22"/>
          <w:szCs w:val="22"/>
        </w:rPr>
        <w:t xml:space="preserve">를 길러 그 </w:t>
      </w:r>
      <w:hyperlink r:id="rId18" w:tooltip="누에고치 (없는 문서)" w:history="1">
        <w:r w:rsidR="001A22AA" w:rsidRPr="001A22AA">
          <w:rPr>
            <w:rStyle w:val="a9"/>
            <w:rFonts w:asciiTheme="majorHAnsi" w:eastAsiaTheme="majorHAnsi" w:hAnsiTheme="majorHAnsi" w:hint="eastAsia"/>
            <w:color w:val="000000" w:themeColor="text1"/>
            <w:sz w:val="22"/>
            <w:szCs w:val="22"/>
          </w:rPr>
          <w:t>누에고치</w:t>
        </w:r>
      </w:hyperlink>
      <w:r w:rsidR="001A22AA" w:rsidRPr="001A22AA">
        <w:rPr>
          <w:rFonts w:asciiTheme="majorHAnsi" w:eastAsiaTheme="majorHAnsi" w:hAnsiTheme="majorHAnsi" w:hint="eastAsia"/>
          <w:color w:val="000000" w:themeColor="text1"/>
          <w:sz w:val="22"/>
          <w:szCs w:val="22"/>
        </w:rPr>
        <w:t xml:space="preserve">에서 생사를 추출하여 </w:t>
      </w:r>
      <w:hyperlink r:id="rId19" w:tooltip="비단" w:history="1">
        <w:r w:rsidR="001A22AA" w:rsidRPr="001A22AA">
          <w:rPr>
            <w:rStyle w:val="a9"/>
            <w:rFonts w:asciiTheme="majorHAnsi" w:eastAsiaTheme="majorHAnsi" w:hAnsiTheme="majorHAnsi" w:hint="eastAsia"/>
            <w:color w:val="000000" w:themeColor="text1"/>
            <w:sz w:val="22"/>
            <w:szCs w:val="22"/>
          </w:rPr>
          <w:t>비단</w:t>
        </w:r>
      </w:hyperlink>
      <w:r w:rsidR="001A22AA" w:rsidRPr="001A22AA">
        <w:rPr>
          <w:rFonts w:asciiTheme="majorHAnsi" w:eastAsiaTheme="majorHAnsi" w:hAnsiTheme="majorHAnsi" w:hint="eastAsia"/>
          <w:color w:val="000000" w:themeColor="text1"/>
          <w:sz w:val="22"/>
          <w:szCs w:val="22"/>
        </w:rPr>
        <w:t>을 만드는 산업</w:t>
      </w:r>
      <w:r w:rsidR="001A22AA" w:rsidRPr="001A22AA">
        <w:rPr>
          <w:rFonts w:asciiTheme="majorHAnsi" w:eastAsiaTheme="majorHAnsi" w:hAnsiTheme="majorHAnsi" w:hint="eastAsia"/>
          <w:sz w:val="22"/>
          <w:szCs w:val="22"/>
        </w:rPr>
        <w:t>)이 발달하였고 비단 생산량이 많았다. 이토록 우월한 지리적 환경을 기반으로 화려한 무늬의 비단과 오색찬란한 색실이 생산되었다.</w:t>
      </w:r>
    </w:p>
    <w:p w:rsidR="001A22AA" w:rsidRPr="001A22AA" w:rsidRDefault="001A22AA" w:rsidP="001A22AA">
      <w:pPr>
        <w:pStyle w:val="txt1"/>
        <w:spacing w:before="240" w:line="276" w:lineRule="auto"/>
        <w:ind w:firstLineChars="100" w:firstLine="220"/>
        <w:jc w:val="both"/>
        <w:rPr>
          <w:rFonts w:asciiTheme="majorHAnsi" w:eastAsiaTheme="majorHAnsi" w:hAnsiTheme="majorHAnsi"/>
          <w:sz w:val="22"/>
          <w:szCs w:val="22"/>
        </w:rPr>
      </w:pPr>
    </w:p>
    <w:p w:rsidR="001A22AA" w:rsidRPr="001A22AA" w:rsidRDefault="001A22AA" w:rsidP="001A22AA">
      <w:pPr>
        <w:rPr>
          <w:rFonts w:asciiTheme="majorHAnsi" w:eastAsiaTheme="majorHAnsi" w:hAnsiTheme="majorHAnsi"/>
          <w:sz w:val="22"/>
        </w:rPr>
      </w:pPr>
    </w:p>
    <w:p w:rsidR="001A22AA" w:rsidRPr="001A22AA" w:rsidRDefault="001A22AA" w:rsidP="001A22AA">
      <w:pPr>
        <w:rPr>
          <w:rFonts w:asciiTheme="majorHAnsi" w:eastAsiaTheme="majorHAnsi" w:hAnsiTheme="majorHAnsi"/>
          <w:sz w:val="22"/>
        </w:rPr>
      </w:pPr>
    </w:p>
    <w:p w:rsidR="001A22AA" w:rsidRPr="001A22AA" w:rsidRDefault="001A22AA" w:rsidP="001A22AA">
      <w:pPr>
        <w:rPr>
          <w:rFonts w:asciiTheme="majorHAnsi" w:eastAsiaTheme="majorHAnsi" w:hAnsiTheme="majorHAnsi"/>
          <w:sz w:val="22"/>
        </w:rPr>
      </w:pPr>
    </w:p>
    <w:p w:rsidR="001A22AA" w:rsidRPr="001A22AA" w:rsidRDefault="008667D0" w:rsidP="001A22AA">
      <w:pPr>
        <w:rPr>
          <w:rFonts w:asciiTheme="majorHAnsi" w:eastAsiaTheme="majorHAnsi" w:hAnsiTheme="majorHAnsi"/>
          <w:sz w:val="22"/>
        </w:rPr>
      </w:pPr>
      <w:r>
        <w:rPr>
          <w:rFonts w:asciiTheme="majorHAnsi" w:eastAsiaTheme="majorHAnsi" w:hAnsiTheme="majorHAnsi"/>
          <w:noProof/>
          <w:sz w:val="22"/>
        </w:rPr>
        <mc:AlternateContent>
          <mc:Choice Requires="wps">
            <w:drawing>
              <wp:anchor distT="0" distB="0" distL="114300" distR="114300" simplePos="0" relativeHeight="251652608" behindDoc="1" locked="0" layoutInCell="1" allowOverlap="1">
                <wp:simplePos x="0" y="0"/>
                <wp:positionH relativeFrom="column">
                  <wp:posOffset>3636010</wp:posOffset>
                </wp:positionH>
                <wp:positionV relativeFrom="paragraph">
                  <wp:posOffset>267970</wp:posOffset>
                </wp:positionV>
                <wp:extent cx="1371600" cy="323850"/>
                <wp:effectExtent l="6985" t="6350" r="12065" b="1270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23850"/>
                        </a:xfrm>
                        <a:prstGeom prst="rect">
                          <a:avLst/>
                        </a:prstGeom>
                        <a:noFill/>
                        <a:ln w="6350">
                          <a:solidFill>
                            <a:schemeClr val="bg1">
                              <a:lumMod val="100000"/>
                              <a:lumOff val="0"/>
                            </a:schemeClr>
                          </a:solidFill>
                          <a:miter lim="800000"/>
                          <a:headEnd/>
                          <a:tailEnd/>
                        </a:ln>
                        <a:extLst>
                          <a:ext uri="{909E8E84-426E-40DD-AFC4-6F175D3DCCD1}">
                            <a14:hiddenFill xmlns:a14="http://schemas.microsoft.com/office/drawing/2010/main">
                              <a:solidFill>
                                <a:schemeClr val="lt1">
                                  <a:lumMod val="100000"/>
                                  <a:lumOff val="0"/>
                                </a:schemeClr>
                              </a:solidFill>
                            </a14:hiddenFill>
                          </a:ext>
                        </a:extLst>
                      </wps:spPr>
                      <wps:txbx>
                        <w:txbxContent>
                          <w:p w:rsidR="001A22AA" w:rsidRPr="00493E83" w:rsidRDefault="001A22AA" w:rsidP="001A22AA">
                            <w:pPr>
                              <w:rPr>
                                <w:rFonts w:asciiTheme="majorHAnsi" w:eastAsiaTheme="majorHAnsi" w:hAnsiTheme="majorHAnsi"/>
                                <w:b/>
                                <w:sz w:val="22"/>
                              </w:rPr>
                            </w:pPr>
                            <w:r w:rsidRPr="00493E83">
                              <w:rPr>
                                <w:rFonts w:asciiTheme="majorHAnsi" w:eastAsiaTheme="majorHAnsi" w:hAnsiTheme="majorHAnsi" w:hint="eastAsia"/>
                                <w:b/>
                                <w:sz w:val="22"/>
                              </w:rPr>
                              <w:t>비단 직조 물레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30" type="#_x0000_t202" style="position:absolute;left:0;text-align:left;margin-left:286.3pt;margin-top:21.1pt;width:108pt;height:2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" filled="f" fillcolor="white [3201]" strokecolor="white [3212]" strokeweight=".5pt">
                <v:textbox>
                  <w:txbxContent>
                    <w:p w:rsidR="001A22AA" w:rsidRPr="00493E83" w:rsidRDefault="001A22AA" w:rsidP="001A22AA">
                      <w:pPr>
                        <w:rPr>
                          <w:rFonts w:asciiTheme="majorHAnsi" w:eastAsiaTheme="majorHAnsi" w:hAnsiTheme="majorHAnsi"/>
                          <w:b/>
                          <w:sz w:val="22"/>
                        </w:rPr>
                      </w:pPr>
                      <w:r w:rsidRPr="00493E83">
                        <w:rPr>
                          <w:rFonts w:asciiTheme="majorHAnsi" w:eastAsiaTheme="majorHAnsi" w:hAnsiTheme="majorHAnsi" w:hint="eastAsia"/>
                          <w:b/>
                          <w:sz w:val="22"/>
                        </w:rPr>
                        <w:t>비단 직조 물레</w:t>
                      </w:r>
                    </w:p>
                  </w:txbxContent>
                </v:textbox>
              </v:shape>
            </w:pict>
          </mc:Fallback>
        </mc:AlternateContent>
      </w:r>
    </w:p>
    <w:p w:rsidR="00C46BD9" w:rsidRPr="001A22AA" w:rsidRDefault="00C46BD9" w:rsidP="00C46BD9">
      <w:pPr>
        <w:spacing w:line="240" w:lineRule="auto"/>
        <w:rPr>
          <w:rFonts w:asciiTheme="majorHAnsi" w:eastAsiaTheme="majorHAnsi" w:hAnsiTheme="majorHAnsi"/>
          <w:sz w:val="22"/>
        </w:rPr>
      </w:pPr>
    </w:p>
    <w:p w:rsidR="001A22AA" w:rsidRPr="001A22AA" w:rsidRDefault="00021DC8" w:rsidP="001A22AA">
      <w:pPr>
        <w:ind w:firstLineChars="100" w:firstLine="220"/>
        <w:rPr>
          <w:rFonts w:asciiTheme="majorHAnsi" w:eastAsiaTheme="majorHAnsi" w:hAnsiTheme="majorHAnsi" w:cs="굴림"/>
          <w:bCs/>
          <w:color w:val="000000"/>
          <w:kern w:val="0"/>
          <w:sz w:val="22"/>
        </w:rPr>
      </w:pPr>
      <w:r w:rsidRPr="001A22AA">
        <w:rPr>
          <w:rFonts w:asciiTheme="majorHAnsi" w:eastAsiaTheme="majorHAnsi" w:hAnsiTheme="majorHAnsi" w:hint="eastAsia"/>
          <w:noProof/>
          <w:color w:val="000000"/>
          <w:sz w:val="22"/>
        </w:rPr>
        <w:drawing>
          <wp:anchor distT="0" distB="0" distL="114300" distR="114300" simplePos="0" relativeHeight="251653632" behindDoc="0" locked="0" layoutInCell="1" allowOverlap="1" wp14:anchorId="44A0A517" wp14:editId="61EA2F1B">
            <wp:simplePos x="0" y="0"/>
            <wp:positionH relativeFrom="column">
              <wp:posOffset>43668</wp:posOffset>
            </wp:positionH>
            <wp:positionV relativeFrom="paragraph">
              <wp:posOffset>1733111</wp:posOffset>
            </wp:positionV>
            <wp:extent cx="3221355" cy="1817370"/>
            <wp:effectExtent l="0" t="0" r="0" b="0"/>
            <wp:wrapNone/>
            <wp:docPr id="7" name="그림 7" descr="쑤저우, 천년 동안 이어진 송금의 찬란한 역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쑤저우, 천년 동안 이어진 송금의 찬란한 역사">
                      <a:hlinkClick r:id="rId20"/>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5467"/>
                    <a:stretch/>
                  </pic:blipFill>
                  <pic:spPr bwMode="auto">
                    <a:xfrm>
                      <a:off x="0" y="0"/>
                      <a:ext cx="3221355" cy="1817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A22AA" w:rsidRPr="001A22AA">
        <w:rPr>
          <w:rFonts w:asciiTheme="majorHAnsi" w:eastAsiaTheme="majorHAnsi" w:hAnsiTheme="majorHAnsi" w:cs="굴림"/>
          <w:bCs/>
          <w:color w:val="000000"/>
          <w:kern w:val="0"/>
          <w:sz w:val="22"/>
        </w:rPr>
        <w:t>남송(南宋)시대 때 형성되고 명(明)•청(淸) 시대에 전성기를 맞았던 송금(宋錦)은 중국 비단의 대표작 가운데 하나로, 난징(南京)의 운금(雲錦, 색채가 아름답고 구름무늬를 수놓은 비단), 쓰촨(四川)의 촉금(蜀錦, 채색비단)과 더불어 중국 3대 비단으로 불린다. 독특한 기술을 사용하는 송금은 그 재질이 부드럽고 매끄러우며, 무늬가 우아하면서도 독특한 특징을 지니고 있어 천</w:t>
      </w:r>
      <w:r w:rsidR="001A22AA" w:rsidRPr="001A22AA">
        <w:rPr>
          <w:rFonts w:asciiTheme="majorHAnsi" w:eastAsiaTheme="majorHAnsi" w:hAnsiTheme="majorHAnsi" w:cs="굴림" w:hint="eastAsia"/>
          <w:bCs/>
          <w:color w:val="000000"/>
          <w:kern w:val="0"/>
          <w:sz w:val="22"/>
        </w:rPr>
        <w:t xml:space="preserve"> </w:t>
      </w:r>
      <w:r w:rsidR="001A22AA" w:rsidRPr="001A22AA">
        <w:rPr>
          <w:rFonts w:asciiTheme="majorHAnsi" w:eastAsiaTheme="majorHAnsi" w:hAnsiTheme="majorHAnsi" w:cs="굴림"/>
          <w:bCs/>
          <w:color w:val="000000"/>
          <w:kern w:val="0"/>
          <w:sz w:val="22"/>
        </w:rPr>
        <w:t>년에 걸쳐 중국의 서화 표구와 귀중한 선물 포장의 최고급 재료로 사용되어왔다.</w:t>
      </w:r>
      <w:r w:rsidR="001A22AA" w:rsidRPr="001A22AA">
        <w:rPr>
          <w:rFonts w:asciiTheme="majorHAnsi" w:eastAsiaTheme="majorHAnsi" w:hAnsiTheme="majorHAnsi" w:cs="굴림" w:hint="eastAsia"/>
          <w:bCs/>
          <w:color w:val="000000"/>
          <w:kern w:val="0"/>
          <w:sz w:val="22"/>
        </w:rPr>
        <w:t xml:space="preserve"> </w:t>
      </w:r>
      <w:r w:rsidR="001A22AA" w:rsidRPr="001A22AA">
        <w:rPr>
          <w:rFonts w:asciiTheme="majorHAnsi" w:eastAsiaTheme="majorHAnsi" w:hAnsiTheme="majorHAnsi" w:cs="굴림"/>
          <w:bCs/>
          <w:color w:val="000000"/>
          <w:kern w:val="0"/>
          <w:sz w:val="22"/>
        </w:rPr>
        <w:t>또한, 학자 가문과 사대부 계급이 즐겨 소장하기도 했다.</w:t>
      </w:r>
    </w:p>
    <w:p w:rsidR="001A22AA" w:rsidRPr="001A22AA" w:rsidRDefault="001A22AA" w:rsidP="001A22AA">
      <w:pPr>
        <w:ind w:firstLineChars="100" w:firstLine="220"/>
        <w:rPr>
          <w:rFonts w:asciiTheme="majorHAnsi" w:eastAsiaTheme="majorHAnsi" w:hAnsiTheme="majorHAnsi" w:cs="굴림"/>
          <w:bCs/>
          <w:color w:val="000000"/>
          <w:kern w:val="0"/>
          <w:sz w:val="22"/>
        </w:rPr>
      </w:pPr>
    </w:p>
    <w:p w:rsidR="001A22AA" w:rsidRPr="001A22AA" w:rsidRDefault="001A22AA" w:rsidP="001A22AA">
      <w:pPr>
        <w:ind w:firstLineChars="100" w:firstLine="220"/>
        <w:rPr>
          <w:rFonts w:asciiTheme="majorHAnsi" w:eastAsiaTheme="majorHAnsi" w:hAnsiTheme="majorHAnsi" w:cs="굴림"/>
          <w:bCs/>
          <w:color w:val="000000"/>
          <w:kern w:val="0"/>
          <w:sz w:val="22"/>
        </w:rPr>
      </w:pPr>
    </w:p>
    <w:p w:rsidR="00C46BD9" w:rsidRDefault="008667D0" w:rsidP="001A22AA">
      <w:pPr>
        <w:ind w:firstLineChars="100" w:firstLine="220"/>
        <w:rPr>
          <w:rFonts w:asciiTheme="majorHAnsi" w:eastAsiaTheme="majorHAnsi" w:hAnsiTheme="majorHAnsi" w:cs="굴림"/>
          <w:bCs/>
          <w:color w:val="000000"/>
          <w:kern w:val="0"/>
          <w:sz w:val="22"/>
        </w:rPr>
      </w:pPr>
      <w:r>
        <w:rPr>
          <w:rFonts w:asciiTheme="majorHAnsi" w:eastAsiaTheme="majorHAnsi" w:hAnsiTheme="majorHAnsi"/>
          <w:noProof/>
          <w:sz w:val="22"/>
        </w:rPr>
        <mc:AlternateContent>
          <mc:Choice Requires="wps">
            <w:drawing>
              <wp:anchor distT="0" distB="0" distL="114300" distR="114300" simplePos="0" relativeHeight="251654656" behindDoc="1" locked="0" layoutInCell="1" allowOverlap="1">
                <wp:simplePos x="0" y="0"/>
                <wp:positionH relativeFrom="column">
                  <wp:posOffset>3216910</wp:posOffset>
                </wp:positionH>
                <wp:positionV relativeFrom="paragraph">
                  <wp:posOffset>650240</wp:posOffset>
                </wp:positionV>
                <wp:extent cx="1790700" cy="311150"/>
                <wp:effectExtent l="0" t="0" r="19050" b="12700"/>
                <wp:wrapNone/>
                <wp:docPr id="1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0700" cy="311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A22AA" w:rsidRPr="00C810D0" w:rsidRDefault="001A22AA" w:rsidP="001A22AA">
                            <w:pPr>
                              <w:rPr>
                                <w:rFonts w:asciiTheme="majorHAnsi" w:eastAsiaTheme="majorHAnsi" w:hAnsiTheme="majorHAnsi"/>
                                <w:b/>
                                <w:sz w:val="22"/>
                              </w:rPr>
                            </w:pPr>
                            <w:r w:rsidRPr="00C810D0">
                              <w:rPr>
                                <w:rFonts w:asciiTheme="majorHAnsi" w:eastAsiaTheme="majorHAnsi" w:hAnsiTheme="majorHAnsi" w:hint="eastAsia"/>
                                <w:b/>
                                <w:sz w:val="22"/>
                              </w:rPr>
                              <w:t>전통 비단 직조 과정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 o:spid="_x0000_s1031" type="#_x0000_t202" style="position:absolute;left:0;text-align:left;margin-left:253.3pt;margin-top:51.2pt;width:141pt;height:2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" fillcolor="white [3201]" strokecolor="white [3212]" strokeweight=".5pt">
                <v:path arrowok="t"/>
                <v:textbox>
                  <w:txbxContent>
                    <w:p w:rsidR="001A22AA" w:rsidRPr="00C810D0" w:rsidRDefault="001A22AA" w:rsidP="001A22AA">
                      <w:pPr>
                        <w:rPr>
                          <w:rFonts w:asciiTheme="majorHAnsi" w:eastAsiaTheme="majorHAnsi" w:hAnsiTheme="majorHAnsi"/>
                          <w:b/>
                          <w:sz w:val="22"/>
                        </w:rPr>
                      </w:pPr>
                      <w:r w:rsidRPr="00C810D0">
                        <w:rPr>
                          <w:rFonts w:asciiTheme="majorHAnsi" w:eastAsiaTheme="majorHAnsi" w:hAnsiTheme="majorHAnsi" w:hint="eastAsia"/>
                          <w:b/>
                          <w:sz w:val="22"/>
                        </w:rPr>
                        <w:t>전통 비단 직조 과정</w:t>
                      </w:r>
                    </w:p>
                  </w:txbxContent>
                </v:textbox>
              </v:shape>
            </w:pict>
          </mc:Fallback>
        </mc:AlternateContent>
      </w:r>
      <w:r w:rsidR="001A22AA" w:rsidRPr="001A22AA">
        <w:rPr>
          <w:rFonts w:asciiTheme="majorHAnsi" w:eastAsiaTheme="majorHAnsi" w:hAnsiTheme="majorHAnsi" w:cs="굴림" w:hint="eastAsia"/>
          <w:bCs/>
          <w:color w:val="000000"/>
          <w:kern w:val="0"/>
          <w:sz w:val="22"/>
        </w:rPr>
        <w:t xml:space="preserve"> </w:t>
      </w:r>
    </w:p>
    <w:p w:rsidR="001A22AA" w:rsidRPr="001A22AA" w:rsidRDefault="001A22AA" w:rsidP="001A22AA">
      <w:pPr>
        <w:ind w:firstLineChars="100" w:firstLine="220"/>
        <w:rPr>
          <w:rFonts w:asciiTheme="majorHAnsi" w:eastAsiaTheme="majorHAnsi" w:hAnsiTheme="majorHAnsi" w:cs="굴림"/>
          <w:bCs/>
          <w:color w:val="000000"/>
          <w:kern w:val="0"/>
          <w:sz w:val="22"/>
        </w:rPr>
      </w:pPr>
      <w:r w:rsidRPr="001A22AA">
        <w:rPr>
          <w:rFonts w:asciiTheme="majorHAnsi" w:eastAsiaTheme="majorHAnsi" w:hAnsiTheme="majorHAnsi" w:cs="굴림"/>
          <w:bCs/>
          <w:color w:val="000000"/>
          <w:kern w:val="0"/>
          <w:sz w:val="22"/>
        </w:rPr>
        <w:lastRenderedPageBreak/>
        <w:t>2006년, 국가급 ‘비물질문화유산(무형문화재)’으로 처음 선정</w:t>
      </w:r>
      <w:r w:rsidRPr="001A22AA">
        <w:rPr>
          <w:rFonts w:asciiTheme="majorHAnsi" w:eastAsiaTheme="majorHAnsi" w:hAnsiTheme="majorHAnsi" w:cs="굴림" w:hint="eastAsia"/>
          <w:bCs/>
          <w:color w:val="000000"/>
          <w:kern w:val="0"/>
          <w:sz w:val="22"/>
        </w:rPr>
        <w:t>된 것이</w:t>
      </w:r>
      <w:r w:rsidRPr="001A22AA">
        <w:rPr>
          <w:rFonts w:asciiTheme="majorHAnsi" w:eastAsiaTheme="majorHAnsi" w:hAnsiTheme="majorHAnsi" w:cs="굴림"/>
          <w:bCs/>
          <w:color w:val="000000"/>
          <w:kern w:val="0"/>
          <w:sz w:val="22"/>
        </w:rPr>
        <w:t xml:space="preserve"> ‘쑤저우(蘇州) 송금직조기술’이 다시금 복원되는 계기가 되었다. 2009년 쑤저우 송금은 인류비물질문화유산 대표작 명단에 등재되기도 했다. 2014년 중국 베이징 아시아태평양경제협력체회의(APEC) 회의</w:t>
      </w:r>
      <w:r w:rsidRPr="001A22AA">
        <w:rPr>
          <w:rFonts w:asciiTheme="majorHAnsi" w:eastAsiaTheme="majorHAnsi" w:hAnsiTheme="majorHAnsi" w:cs="굴림" w:hint="eastAsia"/>
          <w:bCs/>
          <w:color w:val="000000"/>
          <w:kern w:val="0"/>
          <w:sz w:val="22"/>
        </w:rPr>
        <w:t xml:space="preserve"> </w:t>
      </w:r>
      <w:r w:rsidRPr="001A22AA">
        <w:rPr>
          <w:rFonts w:asciiTheme="majorHAnsi" w:eastAsiaTheme="majorHAnsi" w:hAnsiTheme="majorHAnsi" w:cs="굴림"/>
          <w:bCs/>
          <w:color w:val="000000"/>
          <w:kern w:val="0"/>
          <w:sz w:val="22"/>
        </w:rPr>
        <w:t>때 각국 정상들이 입은 전통 복장도 쑤저우 비단으로 만든 것이었다.</w:t>
      </w:r>
    </w:p>
    <w:p w:rsidR="001A22AA" w:rsidRPr="001A22AA" w:rsidRDefault="00682C78" w:rsidP="001A22AA">
      <w:pPr>
        <w:ind w:firstLineChars="100" w:firstLine="220"/>
        <w:rPr>
          <w:rFonts w:asciiTheme="majorHAnsi" w:eastAsiaTheme="majorHAnsi" w:hAnsiTheme="majorHAnsi" w:cs="굴림"/>
          <w:bCs/>
          <w:color w:val="000000"/>
          <w:kern w:val="0"/>
          <w:sz w:val="22"/>
        </w:rPr>
      </w:pPr>
      <w:r w:rsidRPr="001A22AA">
        <w:rPr>
          <w:rFonts w:asciiTheme="majorHAnsi" w:eastAsiaTheme="majorHAnsi" w:hAnsiTheme="majorHAnsi" w:cs="굴림"/>
          <w:bCs/>
          <w:noProof/>
          <w:color w:val="000000"/>
          <w:kern w:val="0"/>
          <w:sz w:val="22"/>
        </w:rPr>
        <w:drawing>
          <wp:anchor distT="0" distB="0" distL="114300" distR="114300" simplePos="0" relativeHeight="251658752" behindDoc="0" locked="0" layoutInCell="1" allowOverlap="1" wp14:anchorId="422CC246" wp14:editId="4A25BE76">
            <wp:simplePos x="0" y="0"/>
            <wp:positionH relativeFrom="column">
              <wp:posOffset>410259</wp:posOffset>
            </wp:positionH>
            <wp:positionV relativeFrom="paragraph">
              <wp:posOffset>74295</wp:posOffset>
            </wp:positionV>
            <wp:extent cx="2555875" cy="2628900"/>
            <wp:effectExtent l="0" t="0" r="0" b="0"/>
            <wp:wrapNone/>
            <wp:docPr id="8" name="그림 8" descr="C:\Users\LG\Desktop\소주한학\소주실크박물관, 소주공예미술박물관\20170503_143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G\Desktop\소주한학\소주실크박물관, 소주공예미술박물관\20170503_143158.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9938" r="25343"/>
                    <a:stretch/>
                  </pic:blipFill>
                  <pic:spPr bwMode="auto">
                    <a:xfrm>
                      <a:off x="0" y="0"/>
                      <a:ext cx="2555875" cy="2628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A22AA">
        <w:rPr>
          <w:rFonts w:asciiTheme="majorHAnsi" w:eastAsiaTheme="majorHAnsi" w:hAnsiTheme="majorHAnsi"/>
          <w:noProof/>
          <w:color w:val="2F2F2F"/>
          <w:spacing w:val="-5"/>
          <w:sz w:val="22"/>
        </w:rPr>
        <w:drawing>
          <wp:anchor distT="0" distB="0" distL="114300" distR="114300" simplePos="0" relativeHeight="251655680" behindDoc="0" locked="0" layoutInCell="1" allowOverlap="1" wp14:anchorId="17F238E0" wp14:editId="427CA0AC">
            <wp:simplePos x="0" y="0"/>
            <wp:positionH relativeFrom="column">
              <wp:posOffset>3512234</wp:posOffset>
            </wp:positionH>
            <wp:positionV relativeFrom="paragraph">
              <wp:posOffset>83820</wp:posOffset>
            </wp:positionV>
            <wp:extent cx="2151380" cy="1209675"/>
            <wp:effectExtent l="0" t="0" r="0" b="0"/>
            <wp:wrapNone/>
            <wp:docPr id="10" name="그림 10" descr="C:\Users\LG\Desktop\소주한학\소주실크박물관, 소주공예미술박물관\20170503_144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G\Desktop\소주한학\소주실크박물관, 소주공예미술박물관\20170503_14434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1380" cy="1209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22AA" w:rsidRPr="001A22AA" w:rsidRDefault="001A22AA" w:rsidP="001A22AA">
      <w:pPr>
        <w:rPr>
          <w:rFonts w:asciiTheme="majorHAnsi" w:eastAsiaTheme="majorHAnsi" w:hAnsiTheme="majorHAnsi"/>
          <w:color w:val="2F2F2F"/>
          <w:spacing w:val="-5"/>
          <w:sz w:val="22"/>
        </w:rPr>
      </w:pPr>
    </w:p>
    <w:p w:rsidR="001A22AA" w:rsidRPr="001A22AA" w:rsidRDefault="001A22AA" w:rsidP="001A22AA">
      <w:pPr>
        <w:rPr>
          <w:rFonts w:asciiTheme="majorHAnsi" w:eastAsiaTheme="majorHAnsi" w:hAnsiTheme="majorHAnsi"/>
          <w:color w:val="2F2F2F"/>
          <w:spacing w:val="-5"/>
          <w:sz w:val="22"/>
        </w:rPr>
      </w:pPr>
    </w:p>
    <w:p w:rsidR="001A22AA" w:rsidRPr="001A22AA" w:rsidRDefault="008D1FFE" w:rsidP="001A22AA">
      <w:pPr>
        <w:rPr>
          <w:rFonts w:asciiTheme="majorHAnsi" w:eastAsiaTheme="majorHAnsi" w:hAnsiTheme="majorHAnsi"/>
          <w:color w:val="2F2F2F"/>
          <w:spacing w:val="-5"/>
          <w:sz w:val="22"/>
        </w:rPr>
      </w:pPr>
      <w:r w:rsidRPr="001A22AA">
        <w:rPr>
          <w:rFonts w:asciiTheme="majorHAnsi" w:eastAsiaTheme="majorHAnsi" w:hAnsiTheme="majorHAnsi" w:cs="굴림"/>
          <w:bCs/>
          <w:noProof/>
          <w:color w:val="000000"/>
          <w:kern w:val="0"/>
          <w:sz w:val="22"/>
        </w:rPr>
        <w:drawing>
          <wp:anchor distT="0" distB="0" distL="114300" distR="114300" simplePos="0" relativeHeight="251656704" behindDoc="0" locked="0" layoutInCell="1" allowOverlap="1" wp14:anchorId="5056E888" wp14:editId="31237BAE">
            <wp:simplePos x="0" y="0"/>
            <wp:positionH relativeFrom="column">
              <wp:posOffset>3524934</wp:posOffset>
            </wp:positionH>
            <wp:positionV relativeFrom="paragraph">
              <wp:posOffset>223520</wp:posOffset>
            </wp:positionV>
            <wp:extent cx="2130375" cy="1276269"/>
            <wp:effectExtent l="0" t="0" r="0" b="0"/>
            <wp:wrapNone/>
            <wp:docPr id="9" name="그림 9" descr="C:\Users\LG\Desktop\소주한학\소주실크박물관, 소주공예미술박물관\20170503_142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G\Desktop\소주한학\소주실크박물관, 소주공예미술박물관\20170503_14283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6163"/>
                    <a:stretch/>
                  </pic:blipFill>
                  <pic:spPr bwMode="auto">
                    <a:xfrm>
                      <a:off x="0" y="0"/>
                      <a:ext cx="2130375" cy="12762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A22AA" w:rsidRPr="001A22AA" w:rsidRDefault="001A22AA" w:rsidP="001A22AA">
      <w:pPr>
        <w:rPr>
          <w:rFonts w:asciiTheme="majorHAnsi" w:eastAsiaTheme="majorHAnsi" w:hAnsiTheme="majorHAnsi"/>
          <w:color w:val="2F2F2F"/>
          <w:spacing w:val="-5"/>
          <w:sz w:val="22"/>
        </w:rPr>
      </w:pPr>
    </w:p>
    <w:p w:rsidR="001A22AA" w:rsidRPr="001A22AA" w:rsidRDefault="001A22AA" w:rsidP="001A22AA">
      <w:pPr>
        <w:rPr>
          <w:rFonts w:asciiTheme="majorHAnsi" w:eastAsiaTheme="majorHAnsi" w:hAnsiTheme="majorHAnsi"/>
          <w:color w:val="2F2F2F"/>
          <w:spacing w:val="-5"/>
          <w:sz w:val="22"/>
        </w:rPr>
      </w:pPr>
    </w:p>
    <w:p w:rsidR="001A22AA" w:rsidRPr="001A22AA" w:rsidRDefault="001A22AA" w:rsidP="001A22AA">
      <w:pPr>
        <w:rPr>
          <w:rFonts w:asciiTheme="majorHAnsi" w:eastAsiaTheme="majorHAnsi" w:hAnsiTheme="majorHAnsi"/>
          <w:color w:val="2F2F2F"/>
          <w:spacing w:val="-5"/>
          <w:sz w:val="22"/>
        </w:rPr>
      </w:pPr>
    </w:p>
    <w:p w:rsidR="001A22AA" w:rsidRPr="001A22AA" w:rsidRDefault="001A22AA" w:rsidP="008D1FFE">
      <w:pPr>
        <w:ind w:firstLineChars="100" w:firstLine="280"/>
        <w:rPr>
          <w:rFonts w:asciiTheme="majorHAnsi" w:eastAsiaTheme="majorHAnsi" w:hAnsiTheme="majorHAnsi"/>
          <w:sz w:val="28"/>
          <w:szCs w:val="28"/>
          <w:shd w:val="pct15" w:color="auto" w:fill="FFFFFF"/>
        </w:rPr>
      </w:pPr>
      <w:r w:rsidRPr="001A22AA">
        <w:rPr>
          <w:rFonts w:asciiTheme="majorHAnsi" w:eastAsiaTheme="majorHAnsi" w:hAnsiTheme="majorHAnsi" w:hint="eastAsia"/>
          <w:sz w:val="28"/>
          <w:szCs w:val="28"/>
          <w:shd w:val="pct15" w:color="auto" w:fill="FFFFFF"/>
        </w:rPr>
        <w:t>운하</w:t>
      </w:r>
    </w:p>
    <w:p w:rsidR="001A22AA" w:rsidRPr="001A22AA" w:rsidRDefault="001A22AA" w:rsidP="001A22AA">
      <w:pPr>
        <w:ind w:firstLineChars="100" w:firstLine="220"/>
        <w:rPr>
          <w:rFonts w:asciiTheme="majorHAnsi" w:eastAsiaTheme="majorHAnsi" w:hAnsiTheme="majorHAnsi"/>
          <w:sz w:val="22"/>
        </w:rPr>
      </w:pPr>
      <w:r w:rsidRPr="001A22AA">
        <w:rPr>
          <w:rFonts w:asciiTheme="majorHAnsi" w:eastAsiaTheme="majorHAnsi" w:hAnsiTheme="majorHAnsi" w:hint="eastAsia"/>
          <w:sz w:val="22"/>
        </w:rPr>
        <w:t>경항대운하는 베이징과 저장의 항저우를 잇는 운하 길을 지칭하며 세계에서 가장 긴 운하이다. 텐진, 허베이성, 산둥성, 장쑤성과 저장성의 4개성과 1개시를 지나며 5대 수계를 연결한다. 운하의 일부는 기원전 5세기에 만들어진 곳도 있으며, 604년 수의 양제가 수도를 장안에서 뤄양으로 옮기고 다음 해인 605년 베이징에서 항저우를 잇는 운하의 건설에 착수하여 6년에 걸쳐 완성하였다.</w:t>
      </w:r>
    </w:p>
    <w:p w:rsidR="001A22AA" w:rsidRPr="001A22AA" w:rsidRDefault="001A22AA" w:rsidP="001A22AA">
      <w:pPr>
        <w:ind w:firstLineChars="100" w:firstLine="220"/>
        <w:rPr>
          <w:rFonts w:asciiTheme="majorHAnsi" w:eastAsiaTheme="majorHAnsi" w:hAnsiTheme="majorHAnsi"/>
          <w:sz w:val="22"/>
          <w:shd w:val="pct15" w:color="auto" w:fill="FFFFFF"/>
        </w:rPr>
      </w:pPr>
      <w:r w:rsidRPr="001A22AA">
        <w:rPr>
          <w:rFonts w:asciiTheme="majorHAnsi" w:eastAsiaTheme="majorHAnsi" w:hAnsiTheme="majorHAnsi" w:hint="eastAsia"/>
          <w:sz w:val="22"/>
        </w:rPr>
        <w:t xml:space="preserve">경항대운하의 역사는 춘추시대부터 시작된다. 춘추시절, 오나라가 제나라를 정벌할 때부터 물길을 뚫기 시작하였으며, 수나라, 원나라를 거쳐 현재의 경항대운하가 된 것이다. </w:t>
      </w:r>
      <w:r w:rsidRPr="001A22AA">
        <w:rPr>
          <w:rFonts w:asciiTheme="majorHAnsi" w:eastAsiaTheme="majorHAnsi" w:hAnsiTheme="majorHAnsi" w:hint="eastAsia"/>
          <w:color w:val="2F2F2F"/>
          <w:spacing w:val="-5"/>
          <w:sz w:val="22"/>
        </w:rPr>
        <w:t xml:space="preserve">대운하가 완공되면서 쑤저우는 주요 무역 도시로 부상했고, 상인과 장인들로 붐비는 해상운송업과 곡물저장고로 번성했다. </w:t>
      </w:r>
      <w:r w:rsidRPr="001A22AA">
        <w:rPr>
          <w:rFonts w:asciiTheme="majorHAnsi" w:eastAsiaTheme="majorHAnsi" w:hAnsiTheme="majorHAnsi" w:hint="eastAsia"/>
          <w:sz w:val="22"/>
        </w:rPr>
        <w:t>대운하의 남쪽시작점은 지금의 항저우이며 북쪽은 현재의 북경인근까지이다. 이 운하는 중간에 절강성, 강소성, 하북성과 천진에서 북경까지 거치며 총 길이 약 1797km에 달한다. 경항대운하의 놀라운 길이만큼 경항대운하는 중국 화북과 강남을 연결해 훗날 중국 경제에 막대한 영향을 미쳤다고 평가되기도 한다. 또한 경항대운하는 경제적인 측면에서 중국에 기여했을 뿐만 아니라 문화적 교류에도 큰 공을 세웠다. 이러한 가치를 인정받아 2014년 세계문화유산에 등재되었다.</w:t>
      </w:r>
    </w:p>
    <w:p w:rsidR="00715916" w:rsidRPr="00984B43" w:rsidRDefault="00715916" w:rsidP="00715916">
      <w:pPr>
        <w:pStyle w:val="a7"/>
        <w:numPr>
          <w:ilvl w:val="0"/>
          <w:numId w:val="30"/>
        </w:numPr>
        <w:spacing w:after="0"/>
        <w:ind w:leftChars="0"/>
        <w:rPr>
          <w:rFonts w:asciiTheme="majorHAnsi" w:eastAsiaTheme="majorHAnsi" w:hAnsiTheme="majorHAnsi"/>
          <w:b/>
          <w:sz w:val="36"/>
          <w:szCs w:val="36"/>
        </w:rPr>
      </w:pPr>
      <w:r w:rsidRPr="00984B43">
        <w:rPr>
          <w:rFonts w:asciiTheme="majorHAnsi" w:eastAsiaTheme="majorHAnsi" w:hAnsiTheme="majorHAnsi" w:cs="바탕" w:hint="eastAsia"/>
          <w:b/>
          <w:sz w:val="36"/>
          <w:szCs w:val="36"/>
        </w:rPr>
        <w:lastRenderedPageBreak/>
        <w:t xml:space="preserve"> 쑤저우의</w:t>
      </w:r>
      <w:r w:rsidRPr="00984B43">
        <w:rPr>
          <w:rFonts w:asciiTheme="majorHAnsi" w:eastAsiaTheme="majorHAnsi" w:hAnsiTheme="majorHAnsi" w:hint="eastAsia"/>
          <w:b/>
          <w:sz w:val="36"/>
          <w:szCs w:val="36"/>
        </w:rPr>
        <w:t xml:space="preserve"> 현재</w:t>
      </w:r>
    </w:p>
    <w:p w:rsidR="00715916" w:rsidRPr="00715916" w:rsidRDefault="00715916" w:rsidP="00715916">
      <w:pPr>
        <w:spacing w:after="0"/>
        <w:ind w:left="400"/>
        <w:rPr>
          <w:rFonts w:asciiTheme="majorHAnsi" w:eastAsiaTheme="majorHAnsi" w:hAnsiTheme="majorHAnsi"/>
          <w:b/>
          <w:sz w:val="36"/>
          <w:szCs w:val="36"/>
        </w:rPr>
      </w:pPr>
    </w:p>
    <w:p w:rsidR="00715916" w:rsidRDefault="00715916" w:rsidP="00EB611D">
      <w:pPr>
        <w:spacing w:after="0"/>
        <w:ind w:left="400"/>
        <w:rPr>
          <w:rFonts w:asciiTheme="majorHAnsi" w:eastAsiaTheme="majorHAnsi" w:hAnsiTheme="majorHAnsi"/>
          <w:sz w:val="28"/>
          <w:szCs w:val="28"/>
          <w:shd w:val="pct15" w:color="auto" w:fill="FFFFFF"/>
        </w:rPr>
      </w:pPr>
      <w:r w:rsidRPr="00715916">
        <w:rPr>
          <w:rFonts w:asciiTheme="majorHAnsi" w:eastAsiaTheme="majorHAnsi" w:hAnsiTheme="majorHAnsi" w:hint="eastAsia"/>
          <w:sz w:val="28"/>
          <w:szCs w:val="28"/>
          <w:shd w:val="pct15" w:color="auto" w:fill="FFFFFF"/>
        </w:rPr>
        <w:t>동양의</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실리콘밸리</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소주공업원구</w:t>
      </w:r>
    </w:p>
    <w:p w:rsidR="00EB611D" w:rsidRPr="00EB611D" w:rsidRDefault="00EB611D" w:rsidP="00EB611D">
      <w:pPr>
        <w:spacing w:after="0"/>
        <w:ind w:left="400"/>
        <w:rPr>
          <w:rFonts w:asciiTheme="majorHAnsi" w:eastAsiaTheme="majorHAnsi" w:hAnsiTheme="majorHAnsi"/>
          <w:sz w:val="28"/>
          <w:szCs w:val="28"/>
          <w:shd w:val="pct15" w:color="auto" w:fill="FFFFFF"/>
        </w:rPr>
      </w:pPr>
    </w:p>
    <w:p w:rsidR="00715916" w:rsidRPr="00715916" w:rsidRDefault="00715916" w:rsidP="00715916">
      <w:pPr>
        <w:spacing w:after="0"/>
        <w:ind w:left="400"/>
        <w:rPr>
          <w:rFonts w:asciiTheme="majorHAnsi" w:eastAsiaTheme="majorHAnsi" w:hAnsiTheme="majorHAnsi"/>
          <w:sz w:val="22"/>
        </w:rPr>
      </w:pP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소주공업원구에는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중국</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w:t>
      </w:r>
      <w:r w:rsidRPr="00715916">
        <w:rPr>
          <w:rFonts w:asciiTheme="majorHAnsi" w:eastAsiaTheme="majorHAnsi" w:hAnsiTheme="majorHAnsi"/>
          <w:sz w:val="22"/>
        </w:rPr>
        <w:t xml:space="preserve"> 1</w:t>
      </w:r>
      <w:r w:rsidRPr="00715916">
        <w:rPr>
          <w:rFonts w:asciiTheme="majorHAnsi" w:eastAsiaTheme="majorHAnsi" w:hAnsiTheme="majorHAnsi" w:hint="eastAsia"/>
          <w:sz w:val="22"/>
        </w:rPr>
        <w:t>만</w:t>
      </w:r>
      <w:r w:rsidRPr="00715916">
        <w:rPr>
          <w:rFonts w:asciiTheme="majorHAnsi" w:eastAsiaTheme="majorHAnsi" w:hAnsiTheme="majorHAnsi"/>
          <w:sz w:val="22"/>
        </w:rPr>
        <w:t>3000</w:t>
      </w:r>
      <w:r w:rsidRPr="00715916">
        <w:rPr>
          <w:rFonts w:asciiTheme="majorHAnsi" w:eastAsiaTheme="majorHAnsi" w:hAnsiTheme="majorHAnsi" w:hint="eastAsia"/>
          <w:sz w:val="22"/>
        </w:rPr>
        <w:t>여개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외국기업</w:t>
      </w:r>
      <w:r w:rsidRPr="00715916">
        <w:rPr>
          <w:rFonts w:asciiTheme="majorHAnsi" w:eastAsiaTheme="majorHAnsi" w:hAnsiTheme="majorHAnsi"/>
          <w:sz w:val="22"/>
        </w:rPr>
        <w:t xml:space="preserve"> 2000</w:t>
      </w:r>
      <w:r w:rsidRPr="00715916">
        <w:rPr>
          <w:rFonts w:asciiTheme="majorHAnsi" w:eastAsiaTheme="majorHAnsi" w:hAnsiTheme="majorHAnsi" w:hint="eastAsia"/>
          <w:sz w:val="22"/>
        </w:rPr>
        <w:t>여개가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입주해있다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세계</w:t>
      </w:r>
      <w:r w:rsidRPr="00715916">
        <w:rPr>
          <w:rFonts w:asciiTheme="majorHAnsi" w:eastAsiaTheme="majorHAnsi" w:hAnsiTheme="majorHAnsi"/>
          <w:sz w:val="22"/>
        </w:rPr>
        <w:t xml:space="preserve"> 500</w:t>
      </w:r>
      <w:r w:rsidRPr="00715916">
        <w:rPr>
          <w:rFonts w:asciiTheme="majorHAnsi" w:eastAsiaTheme="majorHAnsi" w:hAnsiTheme="majorHAnsi" w:hint="eastAsia"/>
          <w:sz w:val="22"/>
        </w:rPr>
        <w:t>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기업으로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손꼽히는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회사만</w:t>
      </w:r>
      <w:r w:rsidRPr="00715916">
        <w:rPr>
          <w:rFonts w:asciiTheme="majorHAnsi" w:eastAsiaTheme="majorHAnsi" w:hAnsiTheme="majorHAnsi"/>
          <w:sz w:val="22"/>
        </w:rPr>
        <w:t xml:space="preserve"> 86</w:t>
      </w:r>
      <w:r w:rsidRPr="00715916">
        <w:rPr>
          <w:rFonts w:asciiTheme="majorHAnsi" w:eastAsiaTheme="majorHAnsi" w:hAnsiTheme="majorHAnsi" w:hint="eastAsia"/>
          <w:sz w:val="22"/>
        </w:rPr>
        <w:t>개에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달한다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전자</w:t>
      </w:r>
      <w:r w:rsidRPr="00715916">
        <w:rPr>
          <w:rFonts w:asciiTheme="majorHAnsi" w:eastAsiaTheme="majorHAnsi" w:hAnsiTheme="majorHAnsi"/>
          <w:sz w:val="22"/>
        </w:rPr>
        <w:t xml:space="preserve">, IT, </w:t>
      </w:r>
      <w:r w:rsidRPr="00715916">
        <w:rPr>
          <w:rFonts w:asciiTheme="majorHAnsi" w:eastAsiaTheme="majorHAnsi" w:hAnsiTheme="majorHAnsi" w:hint="eastAsia"/>
          <w:sz w:val="22"/>
        </w:rPr>
        <w:t>바이오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나노</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분야의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최첨단</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연구소가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즐비하다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전체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규모는</w:t>
      </w:r>
      <w:r w:rsidRPr="00715916">
        <w:rPr>
          <w:rFonts w:asciiTheme="majorHAnsi" w:eastAsiaTheme="majorHAnsi" w:hAnsiTheme="majorHAnsi"/>
          <w:sz w:val="22"/>
        </w:rPr>
        <w:t xml:space="preserve"> 288</w:t>
      </w:r>
      <w:r w:rsidRPr="00715916">
        <w:rPr>
          <w:rFonts w:asciiTheme="majorHAnsi" w:eastAsiaTheme="majorHAnsi" w:hAnsiTheme="majorHAnsi" w:hint="eastAsia"/>
          <w:sz w:val="22"/>
        </w:rPr>
        <w:t>㎢로</w:t>
      </w:r>
      <w:r w:rsidRPr="00715916">
        <w:rPr>
          <w:rFonts w:asciiTheme="majorHAnsi" w:eastAsiaTheme="majorHAnsi" w:hAnsiTheme="majorHAnsi"/>
          <w:sz w:val="22"/>
        </w:rPr>
        <w:t xml:space="preserve"> </w:t>
      </w:r>
      <w:r w:rsidR="00CE630D">
        <w:rPr>
          <w:rFonts w:asciiTheme="majorHAnsi" w:eastAsiaTheme="majorHAnsi" w:hAnsiTheme="majorHAnsi" w:hint="eastAsia"/>
          <w:sz w:val="22"/>
        </w:rPr>
        <w:t>쑤저우</w:t>
      </w:r>
      <w:r w:rsidRPr="00715916">
        <w:rPr>
          <w:rFonts w:asciiTheme="majorHAnsi" w:eastAsiaTheme="majorHAnsi" w:hAnsiTheme="majorHAnsi" w:hint="eastAsia"/>
          <w:sz w:val="22"/>
        </w:rPr>
        <w:t>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전체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면적</w:t>
      </w:r>
      <w:r w:rsidRPr="00715916">
        <w:rPr>
          <w:rFonts w:asciiTheme="majorHAnsi" w:eastAsiaTheme="majorHAnsi" w:hAnsiTheme="majorHAnsi"/>
          <w:sz w:val="22"/>
        </w:rPr>
        <w:t>(8488</w:t>
      </w:r>
      <w:r w:rsidRPr="00715916">
        <w:rPr>
          <w:rFonts w:asciiTheme="majorHAnsi" w:eastAsiaTheme="majorHAnsi" w:hAnsiTheme="majorHAnsi" w:hint="eastAsia"/>
          <w:sz w:val="22"/>
        </w:rPr>
        <w:t>㎢</w:t>
      </w:r>
      <w:r w:rsidRPr="00715916">
        <w:rPr>
          <w:rFonts w:asciiTheme="majorHAnsi" w:eastAsiaTheme="majorHAnsi" w:hAnsiTheme="majorHAnsi"/>
          <w:sz w:val="22"/>
        </w:rPr>
        <w:t>)</w:t>
      </w:r>
      <w:r w:rsidRPr="00715916">
        <w:rPr>
          <w:rFonts w:asciiTheme="majorHAnsi" w:eastAsiaTheme="majorHAnsi" w:hAnsiTheme="majorHAnsi" w:hint="eastAsia"/>
          <w:sz w:val="22"/>
        </w:rPr>
        <w:t>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약</w:t>
      </w:r>
      <w:r w:rsidRPr="00715916">
        <w:rPr>
          <w:rFonts w:asciiTheme="majorHAnsi" w:eastAsiaTheme="majorHAnsi" w:hAnsiTheme="majorHAnsi"/>
          <w:sz w:val="22"/>
        </w:rPr>
        <w:t xml:space="preserve"> 3.4%</w:t>
      </w:r>
      <w:r w:rsidRPr="00715916">
        <w:rPr>
          <w:rFonts w:asciiTheme="majorHAnsi" w:eastAsiaTheme="majorHAnsi" w:hAnsiTheme="majorHAnsi" w:hint="eastAsia"/>
          <w:sz w:val="22"/>
        </w:rPr>
        <w:t>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불과하지만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전체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경제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규모의</w:t>
      </w:r>
      <w:r w:rsidRPr="00715916">
        <w:rPr>
          <w:rFonts w:asciiTheme="majorHAnsi" w:eastAsiaTheme="majorHAnsi" w:hAnsiTheme="majorHAnsi"/>
          <w:sz w:val="22"/>
        </w:rPr>
        <w:t xml:space="preserve"> 15%</w:t>
      </w:r>
      <w:r w:rsidRPr="00715916">
        <w:rPr>
          <w:rFonts w:asciiTheme="majorHAnsi" w:eastAsiaTheme="majorHAnsi" w:hAnsiTheme="majorHAnsi" w:hint="eastAsia"/>
          <w:sz w:val="22"/>
        </w:rPr>
        <w:t>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차지한다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입주한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막대한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부가가치와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일자리를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창출하며</w:t>
      </w:r>
      <w:r w:rsidRPr="00715916">
        <w:rPr>
          <w:rFonts w:asciiTheme="majorHAnsi" w:eastAsiaTheme="majorHAnsi" w:hAnsiTheme="majorHAnsi"/>
          <w:sz w:val="22"/>
        </w:rPr>
        <w:t xml:space="preserve">, </w:t>
      </w:r>
      <w:r w:rsidR="00CE630D">
        <w:rPr>
          <w:rFonts w:asciiTheme="majorHAnsi" w:eastAsiaTheme="majorHAnsi" w:hAnsiTheme="majorHAnsi" w:hint="eastAsia"/>
          <w:sz w:val="22"/>
        </w:rPr>
        <w:t>쑤저우</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전체를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먹여</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살리고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있다</w:t>
      </w:r>
      <w:r w:rsidRPr="00715916">
        <w:rPr>
          <w:rFonts w:asciiTheme="majorHAnsi" w:eastAsiaTheme="majorHAnsi" w:hAnsiTheme="majorHAnsi"/>
          <w:sz w:val="22"/>
        </w:rPr>
        <w:t xml:space="preserve">. </w:t>
      </w:r>
    </w:p>
    <w:p w:rsidR="00715916" w:rsidRPr="00715916" w:rsidRDefault="00715916" w:rsidP="00715916">
      <w:pPr>
        <w:spacing w:after="0"/>
        <w:ind w:left="400"/>
        <w:rPr>
          <w:rFonts w:asciiTheme="majorHAnsi" w:eastAsiaTheme="majorHAnsi" w:hAnsiTheme="majorHAnsi"/>
          <w:sz w:val="22"/>
        </w:rPr>
      </w:pPr>
    </w:p>
    <w:p w:rsidR="00715916" w:rsidRPr="00715916" w:rsidRDefault="00715916" w:rsidP="00715916">
      <w:pPr>
        <w:spacing w:after="0"/>
        <w:ind w:left="400"/>
        <w:rPr>
          <w:rFonts w:asciiTheme="majorHAnsi" w:eastAsiaTheme="majorHAnsi" w:hAnsiTheme="majorHAnsi"/>
          <w:sz w:val="28"/>
          <w:szCs w:val="28"/>
          <w:shd w:val="pct15" w:color="auto" w:fill="FFFFFF"/>
        </w:rPr>
      </w:pPr>
      <w:r w:rsidRPr="00715916">
        <w:rPr>
          <w:rFonts w:asciiTheme="majorHAnsi" w:eastAsiaTheme="majorHAnsi" w:hAnsiTheme="majorHAnsi" w:hint="eastAsia"/>
          <w:sz w:val="28"/>
          <w:szCs w:val="28"/>
          <w:shd w:val="pct15" w:color="auto" w:fill="FFFFFF"/>
        </w:rPr>
        <w:t>기업들의</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기업에</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의한</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기업들을</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위한</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도시</w:t>
      </w:r>
    </w:p>
    <w:p w:rsidR="00715916" w:rsidRPr="00715916" w:rsidRDefault="00715916" w:rsidP="00715916">
      <w:pPr>
        <w:spacing w:after="0"/>
        <w:rPr>
          <w:rFonts w:asciiTheme="majorHAnsi" w:eastAsiaTheme="majorHAnsi" w:hAnsiTheme="majorHAnsi"/>
          <w:b/>
          <w:sz w:val="28"/>
          <w:szCs w:val="28"/>
          <w:shd w:val="pct15" w:color="auto" w:fill="FFFFFF"/>
        </w:rPr>
      </w:pPr>
    </w:p>
    <w:p w:rsidR="00715916" w:rsidRPr="00715916" w:rsidRDefault="00715916" w:rsidP="00715916">
      <w:pPr>
        <w:spacing w:after="0"/>
        <w:ind w:left="400"/>
        <w:rPr>
          <w:rFonts w:asciiTheme="majorHAnsi" w:eastAsiaTheme="majorHAnsi" w:hAnsiTheme="majorHAnsi"/>
          <w:sz w:val="22"/>
        </w:rPr>
      </w:pPr>
      <w:r w:rsidRPr="00715916">
        <w:rPr>
          <w:rFonts w:asciiTheme="majorHAnsi" w:eastAsiaTheme="majorHAnsi" w:hAnsiTheme="majorHAnsi" w:hint="eastAsia"/>
          <w:sz w:val="22"/>
        </w:rPr>
        <w:t>소주공업원구는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덩샤오핑이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싱가포르를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방문한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중국의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경제발전을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위해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싱가포르와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함께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손을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잡아야겠다는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계획</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아래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조성됐다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나라는</w:t>
      </w:r>
      <w:r w:rsidRPr="00715916">
        <w:rPr>
          <w:rFonts w:asciiTheme="majorHAnsi" w:eastAsiaTheme="majorHAnsi" w:hAnsiTheme="majorHAnsi"/>
          <w:sz w:val="22"/>
        </w:rPr>
        <w:t xml:space="preserve"> 1994</w:t>
      </w:r>
      <w:r w:rsidRPr="00715916">
        <w:rPr>
          <w:rFonts w:asciiTheme="majorHAnsi" w:eastAsiaTheme="majorHAnsi" w:hAnsiTheme="majorHAnsi" w:hint="eastAsia"/>
          <w:sz w:val="22"/>
        </w:rPr>
        <w:t>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양해각서</w:t>
      </w:r>
      <w:r w:rsidRPr="00715916">
        <w:rPr>
          <w:rFonts w:asciiTheme="majorHAnsi" w:eastAsiaTheme="majorHAnsi" w:hAnsiTheme="majorHAnsi"/>
          <w:sz w:val="22"/>
        </w:rPr>
        <w:t>(MOU)</w:t>
      </w:r>
      <w:r w:rsidRPr="00715916">
        <w:rPr>
          <w:rFonts w:asciiTheme="majorHAnsi" w:eastAsiaTheme="majorHAnsi" w:hAnsiTheme="majorHAnsi" w:hint="eastAsia"/>
          <w:sz w:val="22"/>
        </w:rPr>
        <w:t>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체결한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개발하기</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시작했다</w:t>
      </w:r>
      <w:r>
        <w:rPr>
          <w:rFonts w:asciiTheme="majorHAnsi" w:eastAsiaTheme="majorHAnsi" w:hAnsiTheme="majorHAnsi"/>
          <w:sz w:val="22"/>
        </w:rPr>
        <w:t>.</w:t>
      </w:r>
      <w:r>
        <w:rPr>
          <w:rFonts w:asciiTheme="majorHAnsi" w:eastAsiaTheme="majorHAnsi" w:hAnsiTheme="majorHAnsi" w:hint="eastAsia"/>
          <w:sz w:val="22"/>
        </w:rPr>
        <w:t xml:space="preserve"> </w:t>
      </w:r>
      <w:r w:rsidRPr="00715916">
        <w:rPr>
          <w:rFonts w:asciiTheme="majorHAnsi" w:eastAsiaTheme="majorHAnsi" w:hAnsiTheme="majorHAnsi" w:hint="eastAsia"/>
          <w:sz w:val="22"/>
        </w:rPr>
        <w:t>순옌예</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관리위원회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부주임은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당시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중국</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정부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고위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공무원들은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수시로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싱가포르에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들러</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국제도시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설립을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위한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교육을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받았다</w:t>
      </w:r>
      <w:r w:rsidRPr="00715916">
        <w:rPr>
          <w:rFonts w:asciiTheme="majorHAnsi" w:eastAsiaTheme="majorHAnsi" w:hAnsiTheme="majorHAnsi"/>
          <w:sz w:val="22"/>
        </w:rPr>
        <w:t>"</w:t>
      </w:r>
      <w:r w:rsidR="00CE630D">
        <w:rPr>
          <w:rFonts w:asciiTheme="majorHAnsi" w:eastAsiaTheme="majorHAnsi" w:hAnsiTheme="majorHAnsi" w:hint="eastAsia"/>
          <w:sz w:val="22"/>
        </w:rPr>
        <w:t xml:space="preserve"> </w:t>
      </w:r>
      <w:r w:rsidRPr="00715916">
        <w:rPr>
          <w:rFonts w:asciiTheme="majorHAnsi" w:eastAsiaTheme="majorHAnsi" w:hAnsiTheme="majorHAnsi" w:hint="eastAsia"/>
          <w:sz w:val="22"/>
        </w:rPr>
        <w:t>면서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경영을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위한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노하우까지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배우고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온</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중국</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고위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관리들은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활성화를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위해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단순히</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땅만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제공하는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것이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아니라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경영을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측면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지원할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있도록</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원스톱</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행정</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서비스와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각종</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행정비용을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무료로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제공하도록</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했다</w:t>
      </w:r>
      <w:r w:rsidRPr="00715916">
        <w:rPr>
          <w:rFonts w:asciiTheme="majorHAnsi" w:eastAsiaTheme="majorHAnsi" w:hAnsiTheme="majorHAnsi"/>
          <w:sz w:val="22"/>
        </w:rPr>
        <w:t>"</w:t>
      </w:r>
      <w:r w:rsidRPr="00715916">
        <w:rPr>
          <w:rFonts w:asciiTheme="majorHAnsi" w:eastAsiaTheme="majorHAnsi" w:hAnsiTheme="majorHAnsi" w:hint="eastAsia"/>
          <w:sz w:val="22"/>
        </w:rPr>
        <w:t>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말했다</w:t>
      </w:r>
      <w:r w:rsidRPr="00715916">
        <w:rPr>
          <w:rFonts w:asciiTheme="majorHAnsi" w:eastAsiaTheme="majorHAnsi" w:hAnsiTheme="majorHAnsi"/>
          <w:sz w:val="22"/>
        </w:rPr>
        <w:t xml:space="preserve">. </w:t>
      </w:r>
    </w:p>
    <w:p w:rsidR="00715916" w:rsidRPr="00715916" w:rsidRDefault="00715916" w:rsidP="00715916">
      <w:pPr>
        <w:spacing w:after="0"/>
        <w:ind w:left="400"/>
        <w:rPr>
          <w:rFonts w:asciiTheme="majorHAnsi" w:eastAsiaTheme="majorHAnsi" w:hAnsiTheme="majorHAnsi"/>
          <w:sz w:val="22"/>
        </w:rPr>
      </w:pPr>
    </w:p>
    <w:p w:rsidR="00715916" w:rsidRDefault="00715916" w:rsidP="00715916">
      <w:pPr>
        <w:spacing w:after="0"/>
        <w:ind w:left="400"/>
        <w:rPr>
          <w:rFonts w:asciiTheme="majorHAnsi" w:eastAsiaTheme="majorHAnsi" w:hAnsiTheme="majorHAnsi"/>
          <w:sz w:val="28"/>
          <w:szCs w:val="28"/>
          <w:shd w:val="pct15" w:color="auto" w:fill="FFFFFF"/>
        </w:rPr>
      </w:pPr>
      <w:r w:rsidRPr="00715916">
        <w:rPr>
          <w:rFonts w:asciiTheme="majorHAnsi" w:eastAsiaTheme="majorHAnsi" w:hAnsiTheme="majorHAnsi" w:hint="eastAsia"/>
          <w:sz w:val="28"/>
          <w:szCs w:val="28"/>
          <w:shd w:val="pct15" w:color="auto" w:fill="FFFFFF"/>
        </w:rPr>
        <w:t>최고급</w:t>
      </w:r>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도시로</w:t>
      </w:r>
      <w:r w:rsidRPr="00715916">
        <w:rPr>
          <w:rFonts w:asciiTheme="majorHAnsi" w:eastAsiaTheme="majorHAnsi" w:hAnsiTheme="majorHAnsi"/>
          <w:sz w:val="28"/>
          <w:szCs w:val="28"/>
          <w:shd w:val="pct15" w:color="auto" w:fill="FFFFFF"/>
        </w:rPr>
        <w:t xml:space="preserve"> </w:t>
      </w:r>
      <w:proofErr w:type="spellStart"/>
      <w:r w:rsidR="00CE630D" w:rsidRPr="00715916">
        <w:rPr>
          <w:rFonts w:asciiTheme="majorHAnsi" w:eastAsiaTheme="majorHAnsi" w:hAnsiTheme="majorHAnsi" w:hint="eastAsia"/>
          <w:sz w:val="28"/>
          <w:szCs w:val="28"/>
          <w:shd w:val="pct15" w:color="auto" w:fill="FFFFFF"/>
        </w:rPr>
        <w:t>재탄생한</w:t>
      </w:r>
      <w:proofErr w:type="spellEnd"/>
      <w:r w:rsidRPr="00715916">
        <w:rPr>
          <w:rFonts w:asciiTheme="majorHAnsi" w:eastAsiaTheme="majorHAnsi" w:hAnsiTheme="majorHAnsi"/>
          <w:sz w:val="28"/>
          <w:szCs w:val="28"/>
          <w:shd w:val="pct15" w:color="auto" w:fill="FFFFFF"/>
        </w:rPr>
        <w:t xml:space="preserve"> </w:t>
      </w:r>
      <w:r w:rsidRPr="00715916">
        <w:rPr>
          <w:rFonts w:asciiTheme="majorHAnsi" w:eastAsiaTheme="majorHAnsi" w:hAnsiTheme="majorHAnsi" w:hint="eastAsia"/>
          <w:sz w:val="28"/>
          <w:szCs w:val="28"/>
          <w:shd w:val="pct15" w:color="auto" w:fill="FFFFFF"/>
        </w:rPr>
        <w:t>소주공업원구</w:t>
      </w:r>
      <w:r w:rsidRPr="00715916">
        <w:rPr>
          <w:rFonts w:asciiTheme="majorHAnsi" w:eastAsiaTheme="majorHAnsi" w:hAnsiTheme="majorHAnsi"/>
          <w:sz w:val="28"/>
          <w:szCs w:val="28"/>
          <w:shd w:val="pct15" w:color="auto" w:fill="FFFFFF"/>
        </w:rPr>
        <w:t xml:space="preserve"> </w:t>
      </w:r>
    </w:p>
    <w:p w:rsidR="00715916" w:rsidRPr="00715916" w:rsidRDefault="00715916" w:rsidP="00715916">
      <w:pPr>
        <w:spacing w:after="0"/>
        <w:ind w:left="400"/>
        <w:rPr>
          <w:rFonts w:asciiTheme="majorHAnsi" w:eastAsiaTheme="majorHAnsi" w:hAnsiTheme="majorHAnsi"/>
          <w:sz w:val="28"/>
          <w:szCs w:val="28"/>
          <w:shd w:val="pct15" w:color="auto" w:fill="FFFFFF"/>
        </w:rPr>
      </w:pPr>
    </w:p>
    <w:p w:rsidR="00715916" w:rsidRPr="00715916" w:rsidRDefault="00715916" w:rsidP="007026CF">
      <w:pPr>
        <w:spacing w:after="0"/>
        <w:ind w:left="400"/>
        <w:rPr>
          <w:rFonts w:asciiTheme="majorHAnsi" w:eastAsiaTheme="majorHAnsi" w:hAnsiTheme="majorHAnsi"/>
          <w:sz w:val="22"/>
        </w:rPr>
      </w:pPr>
      <w:r w:rsidRPr="00715916">
        <w:rPr>
          <w:rFonts w:asciiTheme="majorHAnsi" w:eastAsiaTheme="majorHAnsi" w:hAnsiTheme="majorHAnsi" w:hint="eastAsia"/>
          <w:sz w:val="22"/>
        </w:rPr>
        <w:t>소주공업원구의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약</w:t>
      </w:r>
      <w:r w:rsidRPr="00715916">
        <w:rPr>
          <w:rFonts w:asciiTheme="majorHAnsi" w:eastAsiaTheme="majorHAnsi" w:hAnsiTheme="majorHAnsi"/>
          <w:sz w:val="22"/>
        </w:rPr>
        <w:t xml:space="preserve"> 30%</w:t>
      </w:r>
      <w:r w:rsidRPr="00715916">
        <w:rPr>
          <w:rFonts w:asciiTheme="majorHAnsi" w:eastAsiaTheme="majorHAnsi" w:hAnsiTheme="majorHAnsi" w:hint="eastAsia"/>
          <w:sz w:val="22"/>
        </w:rPr>
        <w:t>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고급</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주택으로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조성됐다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타워팰리스를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연상케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하는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초고층아파트들은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중국에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대한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선입견을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버리게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한다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금융지구도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별도로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계획됐다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글로벌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유치하며</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그들이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거래하는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주거래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은행</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대부분을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유치하기</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위함이다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호수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주변에는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고급</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음식점들이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즐비하다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순옌예</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부주임은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단순히</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lastRenderedPageBreak/>
        <w:t>기업들의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생산시설들을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유치하는데</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그치지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않고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세계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최고의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고급</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인재들을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수용할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있도록</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계획됐다</w:t>
      </w:r>
      <w:r w:rsidRPr="00715916">
        <w:rPr>
          <w:rFonts w:asciiTheme="majorHAnsi" w:eastAsiaTheme="majorHAnsi" w:hAnsiTheme="majorHAnsi"/>
          <w:sz w:val="22"/>
        </w:rPr>
        <w:t>"</w:t>
      </w:r>
      <w:r w:rsidR="00CE630D">
        <w:rPr>
          <w:rFonts w:asciiTheme="majorHAnsi" w:eastAsiaTheme="majorHAnsi" w:hAnsiTheme="majorHAnsi" w:hint="eastAsia"/>
          <w:sz w:val="22"/>
        </w:rPr>
        <w:t xml:space="preserve"> </w:t>
      </w:r>
      <w:r w:rsidRPr="00715916">
        <w:rPr>
          <w:rFonts w:asciiTheme="majorHAnsi" w:eastAsiaTheme="majorHAnsi" w:hAnsiTheme="majorHAnsi" w:hint="eastAsia"/>
          <w:sz w:val="22"/>
        </w:rPr>
        <w:t>면서</w:t>
      </w:r>
      <w:r w:rsidRPr="00715916">
        <w:rPr>
          <w:rFonts w:asciiTheme="majorHAnsi" w:eastAsiaTheme="majorHAnsi" w:hAnsiTheme="majorHAnsi"/>
          <w:sz w:val="22"/>
        </w:rPr>
        <w:t xml:space="preserve"> "1</w:t>
      </w:r>
      <w:r w:rsidRPr="00715916">
        <w:rPr>
          <w:rFonts w:asciiTheme="majorHAnsi" w:eastAsiaTheme="majorHAnsi" w:hAnsiTheme="majorHAnsi" w:hint="eastAsia"/>
          <w:sz w:val="22"/>
        </w:rPr>
        <w:t>만</w:t>
      </w:r>
      <w:r w:rsidRPr="00715916">
        <w:rPr>
          <w:rFonts w:asciiTheme="majorHAnsi" w:eastAsiaTheme="majorHAnsi" w:hAnsiTheme="majorHAnsi"/>
          <w:sz w:val="22"/>
        </w:rPr>
        <w:t>5000</w:t>
      </w:r>
      <w:r w:rsidRPr="00715916">
        <w:rPr>
          <w:rFonts w:asciiTheme="majorHAnsi" w:eastAsiaTheme="majorHAnsi" w:hAnsiTheme="majorHAnsi" w:hint="eastAsia"/>
          <w:sz w:val="22"/>
        </w:rPr>
        <w:t>여개에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달하는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입주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방대한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일자리를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만들고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이는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하나의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대도시로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재</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탄생하게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했다</w:t>
      </w:r>
      <w:r w:rsidRPr="00715916">
        <w:rPr>
          <w:rFonts w:asciiTheme="majorHAnsi" w:eastAsiaTheme="majorHAnsi" w:hAnsiTheme="majorHAnsi"/>
          <w:sz w:val="22"/>
        </w:rPr>
        <w:t>"</w:t>
      </w:r>
      <w:r w:rsidRPr="00715916">
        <w:rPr>
          <w:rFonts w:asciiTheme="majorHAnsi" w:eastAsiaTheme="majorHAnsi" w:hAnsiTheme="majorHAnsi" w:hint="eastAsia"/>
          <w:sz w:val="22"/>
        </w:rPr>
        <w:t>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말했다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중국</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정부는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소주공업원구에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입주한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임직원들의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비자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및</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자녀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교육까지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상담해준다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애로사항을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접수하면</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해결될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때까지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진행상황을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수시로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알려준다</w:t>
      </w:r>
      <w:r w:rsidRPr="00715916">
        <w:rPr>
          <w:rFonts w:asciiTheme="majorHAnsi" w:eastAsiaTheme="majorHAnsi" w:hAnsiTheme="majorHAnsi"/>
          <w:sz w:val="22"/>
        </w:rPr>
        <w:t xml:space="preserve">. </w:t>
      </w:r>
    </w:p>
    <w:p w:rsidR="00715916" w:rsidRPr="00715916" w:rsidRDefault="00715916" w:rsidP="00715916">
      <w:pPr>
        <w:spacing w:after="0"/>
        <w:ind w:left="400"/>
        <w:rPr>
          <w:rFonts w:asciiTheme="majorHAnsi" w:eastAsiaTheme="majorHAnsi" w:hAnsiTheme="majorHAnsi"/>
          <w:sz w:val="22"/>
        </w:rPr>
      </w:pPr>
      <w:r w:rsidRPr="00715916">
        <w:rPr>
          <w:rFonts w:asciiTheme="majorHAnsi" w:eastAsiaTheme="majorHAnsi" w:hAnsiTheme="majorHAnsi" w:hint="eastAsia"/>
          <w:sz w:val="22"/>
        </w:rPr>
        <w:t>소주공업원구는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외국</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자본을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자양분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삼아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거대한</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생태계를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구축하고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있다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이곳에서는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아무도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기업들에게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주어진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특혜를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시비하지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않는다</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얼마나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많은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일자리를</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만드는지</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지역</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경제에</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얼마나</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큰</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공헌을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하는</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지에만</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관심을</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두고</w:t>
      </w:r>
      <w:r w:rsidRPr="00715916">
        <w:rPr>
          <w:rFonts w:asciiTheme="majorHAnsi" w:eastAsiaTheme="majorHAnsi" w:hAnsiTheme="majorHAnsi"/>
          <w:sz w:val="22"/>
        </w:rPr>
        <w:t xml:space="preserve"> </w:t>
      </w:r>
      <w:r w:rsidRPr="00715916">
        <w:rPr>
          <w:rFonts w:asciiTheme="majorHAnsi" w:eastAsiaTheme="majorHAnsi" w:hAnsiTheme="majorHAnsi" w:hint="eastAsia"/>
          <w:sz w:val="22"/>
        </w:rPr>
        <w:t>있다</w:t>
      </w:r>
      <w:r w:rsidRPr="00715916">
        <w:rPr>
          <w:rFonts w:asciiTheme="majorHAnsi" w:eastAsiaTheme="majorHAnsi" w:hAnsiTheme="majorHAnsi"/>
          <w:sz w:val="22"/>
        </w:rPr>
        <w:t xml:space="preserve">. </w:t>
      </w:r>
    </w:p>
    <w:p w:rsidR="00715916" w:rsidRPr="00715916" w:rsidRDefault="00715916" w:rsidP="00715916">
      <w:pPr>
        <w:spacing w:after="0"/>
        <w:ind w:left="400"/>
        <w:rPr>
          <w:rFonts w:asciiTheme="majorHAnsi" w:eastAsiaTheme="majorHAnsi" w:hAnsiTheme="majorHAnsi"/>
          <w:sz w:val="22"/>
        </w:rPr>
      </w:pPr>
    </w:p>
    <w:p w:rsidR="00715916" w:rsidRPr="00715916" w:rsidRDefault="00715916" w:rsidP="00715916">
      <w:pPr>
        <w:pStyle w:val="a7"/>
        <w:spacing w:after="0"/>
        <w:ind w:leftChars="0" w:left="850"/>
        <w:rPr>
          <w:rFonts w:asciiTheme="majorHAnsi" w:eastAsiaTheme="majorHAnsi" w:hAnsiTheme="majorHAnsi"/>
          <w:sz w:val="22"/>
        </w:rPr>
      </w:pPr>
    </w:p>
    <w:p w:rsidR="00715916" w:rsidRDefault="00715916" w:rsidP="00715916">
      <w:pPr>
        <w:pStyle w:val="a7"/>
        <w:numPr>
          <w:ilvl w:val="0"/>
          <w:numId w:val="30"/>
        </w:numPr>
        <w:spacing w:after="0"/>
        <w:ind w:leftChars="0"/>
        <w:rPr>
          <w:rFonts w:asciiTheme="majorHAnsi" w:eastAsiaTheme="majorHAnsi" w:hAnsiTheme="majorHAnsi"/>
          <w:b/>
          <w:sz w:val="36"/>
          <w:szCs w:val="36"/>
        </w:rPr>
      </w:pPr>
      <w:r w:rsidRPr="00715916">
        <w:rPr>
          <w:rFonts w:asciiTheme="majorHAnsi" w:eastAsiaTheme="majorHAnsi" w:hAnsiTheme="majorHAnsi" w:cs="바탕" w:hint="eastAsia"/>
          <w:b/>
          <w:sz w:val="36"/>
          <w:szCs w:val="36"/>
        </w:rPr>
        <w:t>쑤저우의</w:t>
      </w:r>
      <w:r w:rsidRPr="00715916">
        <w:rPr>
          <w:rFonts w:asciiTheme="majorHAnsi" w:eastAsiaTheme="majorHAnsi" w:hAnsiTheme="majorHAnsi" w:hint="eastAsia"/>
          <w:b/>
          <w:sz w:val="36"/>
          <w:szCs w:val="36"/>
        </w:rPr>
        <w:t xml:space="preserve"> </w:t>
      </w:r>
      <w:r>
        <w:rPr>
          <w:rFonts w:asciiTheme="majorHAnsi" w:eastAsiaTheme="majorHAnsi" w:hAnsiTheme="majorHAnsi" w:hint="eastAsia"/>
          <w:b/>
          <w:sz w:val="36"/>
          <w:szCs w:val="36"/>
        </w:rPr>
        <w:t>미래</w:t>
      </w:r>
    </w:p>
    <w:p w:rsidR="00715916" w:rsidRPr="00EB611D" w:rsidRDefault="00715916" w:rsidP="00715916">
      <w:pPr>
        <w:rPr>
          <w:rFonts w:asciiTheme="minorEastAsia" w:eastAsia="맑은 고딕" w:hAnsiTheme="minorEastAsia"/>
        </w:rPr>
      </w:pPr>
    </w:p>
    <w:p w:rsidR="00715916" w:rsidRDefault="00715916" w:rsidP="00715916">
      <w:pPr>
        <w:rPr>
          <w:rFonts w:asciiTheme="majorHAnsi" w:eastAsiaTheme="majorHAnsi" w:hAnsiTheme="majorHAnsi"/>
          <w:color w:val="333333"/>
          <w:sz w:val="28"/>
          <w:szCs w:val="28"/>
          <w:shd w:val="pct15" w:color="auto" w:fill="FFFFFF"/>
        </w:rPr>
      </w:pPr>
      <w:r w:rsidRPr="00715916">
        <w:rPr>
          <w:rFonts w:asciiTheme="majorHAnsi" w:eastAsiaTheme="majorHAnsi" w:hAnsiTheme="majorHAnsi" w:hint="eastAsia"/>
          <w:color w:val="333333"/>
          <w:sz w:val="28"/>
          <w:szCs w:val="28"/>
          <w:shd w:val="pct15" w:color="auto" w:fill="FFFFFF"/>
        </w:rPr>
        <w:t>소주공업원구의 미래</w:t>
      </w:r>
    </w:p>
    <w:p w:rsidR="00EB611D" w:rsidRPr="00715916" w:rsidRDefault="00EB611D" w:rsidP="00715916">
      <w:pPr>
        <w:rPr>
          <w:rFonts w:asciiTheme="majorHAnsi" w:eastAsiaTheme="majorHAnsi" w:hAnsiTheme="majorHAnsi"/>
          <w:color w:val="333333"/>
          <w:sz w:val="28"/>
          <w:szCs w:val="28"/>
          <w:shd w:val="pct15" w:color="auto" w:fill="FFFFFF"/>
        </w:rPr>
      </w:pPr>
    </w:p>
    <w:p w:rsidR="00715916" w:rsidRPr="00715916" w:rsidRDefault="00715916" w:rsidP="00715916">
      <w:pPr>
        <w:rPr>
          <w:rFonts w:asciiTheme="majorHAnsi" w:eastAsiaTheme="majorHAnsi" w:hAnsiTheme="majorHAnsi"/>
          <w:noProof/>
          <w:sz w:val="22"/>
        </w:rPr>
      </w:pPr>
      <w:r w:rsidRPr="00715916">
        <w:rPr>
          <w:rFonts w:asciiTheme="majorHAnsi" w:eastAsiaTheme="majorHAnsi" w:hAnsiTheme="majorHAnsi" w:hint="eastAsia"/>
          <w:color w:val="333333"/>
          <w:sz w:val="22"/>
        </w:rPr>
        <w:t>보통 중국 하면 연기를 내뿜는 공장, 오염된 강을 떠올린다. 그런데 소주공업원구는 이 같은 고정관념을 여지없이 깬 도시이다. 환경친화적인 도시환경을 해외기업 투자의 핵심경쟁력으로 내세운 발상도 신선했다. 미래의 중국이 ‘세계의 공장’을 넘어서, 또 다른 원대한 목표를 달성하기 위해 포석을 깔고 있음을 공업원구를 통해 엿볼 수 있다.</w:t>
      </w:r>
      <w:r w:rsidRPr="00715916">
        <w:rPr>
          <w:rFonts w:asciiTheme="majorHAnsi" w:eastAsiaTheme="majorHAnsi" w:hAnsiTheme="majorHAnsi"/>
          <w:noProof/>
          <w:sz w:val="22"/>
        </w:rPr>
        <w:t xml:space="preserve"> </w:t>
      </w:r>
    </w:p>
    <w:p w:rsidR="00715916" w:rsidRPr="00715916" w:rsidRDefault="00715916" w:rsidP="00715916">
      <w:pPr>
        <w:rPr>
          <w:rFonts w:asciiTheme="majorHAnsi" w:eastAsiaTheme="majorHAnsi" w:hAnsiTheme="majorHAnsi"/>
          <w:color w:val="333333"/>
          <w:sz w:val="22"/>
        </w:rPr>
      </w:pPr>
    </w:p>
    <w:p w:rsidR="00715916" w:rsidRPr="00715916" w:rsidRDefault="00715916" w:rsidP="00715916">
      <w:pPr>
        <w:rPr>
          <w:rFonts w:asciiTheme="majorHAnsi" w:eastAsiaTheme="majorHAnsi" w:hAnsiTheme="majorHAnsi" w:cs="바탕"/>
          <w:sz w:val="28"/>
          <w:szCs w:val="28"/>
          <w:shd w:val="pct15" w:color="auto" w:fill="FFFFFF"/>
        </w:rPr>
      </w:pPr>
      <w:r w:rsidRPr="00715916">
        <w:rPr>
          <w:rFonts w:asciiTheme="majorHAnsi" w:eastAsiaTheme="majorHAnsi" w:hAnsiTheme="majorHAnsi" w:cs="바탕" w:hint="eastAsia"/>
          <w:sz w:val="28"/>
          <w:szCs w:val="28"/>
          <w:shd w:val="pct15" w:color="auto" w:fill="FFFFFF"/>
        </w:rPr>
        <w:t>소주공업원구</w:t>
      </w:r>
      <w:r w:rsidRPr="00715916">
        <w:rPr>
          <w:rFonts w:asciiTheme="majorHAnsi" w:eastAsiaTheme="majorHAnsi" w:hAnsiTheme="majorHAnsi" w:hint="eastAsia"/>
          <w:sz w:val="28"/>
          <w:szCs w:val="28"/>
          <w:shd w:val="pct15" w:color="auto" w:fill="FFFFFF"/>
        </w:rPr>
        <w:t xml:space="preserve"> - </w:t>
      </w:r>
      <w:r w:rsidRPr="00715916">
        <w:rPr>
          <w:rFonts w:asciiTheme="majorHAnsi" w:eastAsiaTheme="majorHAnsi" w:hAnsiTheme="majorHAnsi" w:cs="바탕" w:hint="eastAsia"/>
          <w:sz w:val="28"/>
          <w:szCs w:val="28"/>
          <w:shd w:val="pct15" w:color="auto" w:fill="FFFFFF"/>
        </w:rPr>
        <w:t>개방혁신구로의</w:t>
      </w:r>
      <w:r w:rsidRPr="00715916">
        <w:rPr>
          <w:rFonts w:asciiTheme="majorHAnsi" w:eastAsiaTheme="majorHAnsi" w:hAnsiTheme="majorHAnsi" w:hint="eastAsia"/>
          <w:sz w:val="28"/>
          <w:szCs w:val="28"/>
          <w:shd w:val="pct15" w:color="auto" w:fill="FFFFFF"/>
        </w:rPr>
        <w:t xml:space="preserve"> </w:t>
      </w:r>
      <w:r w:rsidRPr="00715916">
        <w:rPr>
          <w:rFonts w:asciiTheme="majorHAnsi" w:eastAsiaTheme="majorHAnsi" w:hAnsiTheme="majorHAnsi" w:cs="바탕" w:hint="eastAsia"/>
          <w:sz w:val="28"/>
          <w:szCs w:val="28"/>
          <w:shd w:val="pct15" w:color="auto" w:fill="FFFFFF"/>
        </w:rPr>
        <w:t>발전</w:t>
      </w:r>
    </w:p>
    <w:p w:rsidR="00EB611D" w:rsidRPr="007026CF" w:rsidRDefault="008667D0" w:rsidP="00715916">
      <w:pPr>
        <w:rPr>
          <w:rFonts w:asciiTheme="majorHAnsi" w:eastAsiaTheme="majorHAnsi" w:hAnsiTheme="majorHAnsi"/>
          <w:b/>
          <w:sz w:val="22"/>
        </w:rPr>
      </w:pPr>
      <w:r>
        <w:rPr>
          <w:rFonts w:asciiTheme="majorHAnsi" w:eastAsiaTheme="majorHAnsi" w:hAnsiTheme="majorHAnsi"/>
          <w:noProof/>
          <w:sz w:val="22"/>
        </w:rPr>
        <mc:AlternateContent>
          <mc:Choice Requires="wps">
            <w:drawing>
              <wp:anchor distT="0" distB="0" distL="114300" distR="114300" simplePos="0" relativeHeight="251660800" behindDoc="0" locked="0" layoutInCell="1" allowOverlap="1">
                <wp:simplePos x="0" y="0"/>
                <wp:positionH relativeFrom="column">
                  <wp:posOffset>104775</wp:posOffset>
                </wp:positionH>
                <wp:positionV relativeFrom="paragraph">
                  <wp:posOffset>1924685</wp:posOffset>
                </wp:positionV>
                <wp:extent cx="2784475" cy="311785"/>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4475" cy="311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15916" w:rsidRPr="007026CF" w:rsidRDefault="007026CF" w:rsidP="00715916">
                            <w:pPr>
                              <w:rPr>
                                <w:rFonts w:eastAsia="맑은 고딕"/>
                                <w:sz w:val="22"/>
                              </w:rPr>
                            </w:pPr>
                            <w:r w:rsidRPr="007026CF">
                              <w:rPr>
                                <w:rFonts w:hint="eastAsia"/>
                                <w:sz w:val="22"/>
                              </w:rPr>
                              <w:t xml:space="preserve"> </w:t>
                            </w:r>
                            <w:r w:rsidR="00715916" w:rsidRPr="007026CF">
                              <w:rPr>
                                <w:rFonts w:hint="eastAsia"/>
                                <w:sz w:val="22"/>
                              </w:rPr>
                              <w:t>중국</w:t>
                            </w:r>
                            <w:r w:rsidR="00715916" w:rsidRPr="007026CF">
                              <w:rPr>
                                <w:rFonts w:hint="eastAsia"/>
                                <w:sz w:val="22"/>
                              </w:rPr>
                              <w:t xml:space="preserve"> </w:t>
                            </w:r>
                            <w:r w:rsidR="00715916" w:rsidRPr="007026CF">
                              <w:rPr>
                                <w:sz w:val="22"/>
                              </w:rPr>
                              <w:t>–</w:t>
                            </w:r>
                            <w:r w:rsidR="00715916" w:rsidRPr="007026CF">
                              <w:rPr>
                                <w:rFonts w:hint="eastAsia"/>
                                <w:sz w:val="22"/>
                              </w:rPr>
                              <w:t xml:space="preserve"> </w:t>
                            </w:r>
                            <w:r w:rsidR="00715916" w:rsidRPr="007026CF">
                              <w:rPr>
                                <w:rFonts w:hint="eastAsia"/>
                                <w:sz w:val="22"/>
                              </w:rPr>
                              <w:t>싱가포르</w:t>
                            </w:r>
                            <w:r w:rsidR="00715916" w:rsidRPr="007026CF">
                              <w:rPr>
                                <w:rFonts w:hint="eastAsia"/>
                                <w:sz w:val="22"/>
                              </w:rPr>
                              <w:t xml:space="preserve"> </w:t>
                            </w:r>
                            <w:r w:rsidR="00715916" w:rsidRPr="007026CF">
                              <w:rPr>
                                <w:rFonts w:hint="eastAsia"/>
                                <w:sz w:val="22"/>
                              </w:rPr>
                              <w:t>연합협조이사회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8.25pt;margin-top:151.55pt;width:219.25pt;height:24.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" filled="f" stroked="f" strokeweight=".5pt">
                <v:path arrowok="t"/>
                <v:textbox>
                  <w:txbxContent>
                    <w:p w:rsidR="00715916" w:rsidRPr="007026CF" w:rsidRDefault="007026CF" w:rsidP="00715916">
                      <w:pPr>
                        <w:rPr>
                          <w:rFonts w:eastAsia="맑은 고딕" w:hint="eastAsia"/>
                          <w:sz w:val="22"/>
                        </w:rPr>
                      </w:pPr>
                      <w:r w:rsidRPr="007026CF">
                        <w:rPr>
                          <w:rFonts w:hint="eastAsia"/>
                          <w:sz w:val="22"/>
                        </w:rPr>
                        <w:t xml:space="preserve"> </w:t>
                      </w:r>
                      <w:r w:rsidR="00715916" w:rsidRPr="007026CF">
                        <w:rPr>
                          <w:rFonts w:hint="eastAsia"/>
                          <w:sz w:val="22"/>
                        </w:rPr>
                        <w:t>중국</w:t>
                      </w:r>
                      <w:r w:rsidR="00715916" w:rsidRPr="007026CF">
                        <w:rPr>
                          <w:rFonts w:hint="eastAsia"/>
                          <w:sz w:val="22"/>
                        </w:rPr>
                        <w:t xml:space="preserve"> </w:t>
                      </w:r>
                      <w:r w:rsidR="00715916" w:rsidRPr="007026CF">
                        <w:rPr>
                          <w:sz w:val="22"/>
                        </w:rPr>
                        <w:t>–</w:t>
                      </w:r>
                      <w:r w:rsidR="00715916" w:rsidRPr="007026CF">
                        <w:rPr>
                          <w:rFonts w:hint="eastAsia"/>
                          <w:sz w:val="22"/>
                        </w:rPr>
                        <w:t xml:space="preserve"> </w:t>
                      </w:r>
                      <w:r w:rsidR="00715916" w:rsidRPr="007026CF">
                        <w:rPr>
                          <w:rFonts w:hint="eastAsia"/>
                          <w:sz w:val="22"/>
                        </w:rPr>
                        <w:t>싱가포르</w:t>
                      </w:r>
                      <w:r w:rsidR="00715916" w:rsidRPr="007026CF">
                        <w:rPr>
                          <w:rFonts w:hint="eastAsia"/>
                          <w:sz w:val="22"/>
                        </w:rPr>
                        <w:t xml:space="preserve"> </w:t>
                      </w:r>
                      <w:r w:rsidR="00715916" w:rsidRPr="007026CF">
                        <w:rPr>
                          <w:rFonts w:hint="eastAsia"/>
                          <w:sz w:val="22"/>
                        </w:rPr>
                        <w:t>연합협조이사회</w:t>
                      </w:r>
                    </w:p>
                  </w:txbxContent>
                </v:textbox>
              </v:shape>
            </w:pict>
          </mc:Fallback>
        </mc:AlternateContent>
      </w:r>
      <w:r w:rsidR="00715916" w:rsidRPr="00715916">
        <w:rPr>
          <w:rFonts w:asciiTheme="majorHAnsi" w:eastAsiaTheme="majorHAnsi" w:hAnsiTheme="majorHAnsi"/>
          <w:noProof/>
          <w:sz w:val="22"/>
        </w:rPr>
        <w:drawing>
          <wp:inline distT="0" distB="0" distL="0" distR="0" wp14:anchorId="17ACE12F" wp14:editId="5E479938">
            <wp:extent cx="3295650" cy="1833733"/>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95650" cy="1833733"/>
                    </a:xfrm>
                    <a:prstGeom prst="rect">
                      <a:avLst/>
                    </a:prstGeom>
                  </pic:spPr>
                </pic:pic>
              </a:graphicData>
            </a:graphic>
          </wp:inline>
        </w:drawing>
      </w:r>
    </w:p>
    <w:p w:rsidR="00715916" w:rsidRPr="00715916" w:rsidRDefault="00715916" w:rsidP="00715916">
      <w:pPr>
        <w:rPr>
          <w:rFonts w:asciiTheme="majorHAnsi" w:eastAsiaTheme="majorHAnsi" w:hAnsiTheme="majorHAnsi"/>
          <w:sz w:val="22"/>
        </w:rPr>
      </w:pPr>
      <w:r w:rsidRPr="00715916">
        <w:rPr>
          <w:rFonts w:asciiTheme="majorHAnsi" w:eastAsiaTheme="majorHAnsi" w:hAnsiTheme="majorHAnsi" w:cs="바탕" w:hint="eastAsia"/>
          <w:sz w:val="22"/>
        </w:rPr>
        <w:lastRenderedPageBreak/>
        <w:t>강소</w:t>
      </w:r>
      <w:r w:rsidRPr="00715916">
        <w:rPr>
          <w:rFonts w:asciiTheme="majorHAnsi" w:eastAsiaTheme="majorHAnsi" w:hAnsiTheme="majorHAnsi" w:hint="eastAsia"/>
          <w:sz w:val="22"/>
        </w:rPr>
        <w:t>(</w:t>
      </w:r>
      <w:r w:rsidRPr="00715916">
        <w:rPr>
          <w:rFonts w:ascii="바탕" w:eastAsia="바탕" w:hAnsi="바탕" w:cs="바탕" w:hint="eastAsia"/>
          <w:sz w:val="22"/>
        </w:rPr>
        <w:t>江蘇</w:t>
      </w: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성</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w:t>
      </w:r>
      <w:r w:rsidRPr="00715916">
        <w:rPr>
          <w:rFonts w:asciiTheme="majorHAnsi" w:eastAsiaTheme="majorHAnsi" w:hAnsiTheme="majorHAnsi" w:hint="eastAsia"/>
          <w:sz w:val="22"/>
        </w:rPr>
        <w:t>(</w:t>
      </w:r>
      <w:r w:rsidRPr="00715916">
        <w:rPr>
          <w:rFonts w:ascii="바탕" w:eastAsia="바탕" w:hAnsi="바탕" w:cs="바탕" w:hint="eastAsia"/>
          <w:sz w:val="22"/>
        </w:rPr>
        <w:t>蘇州</w:t>
      </w: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공업원구를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관리하는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중국</w:t>
      </w: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싱가포르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공업원구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연합협조</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이사회</w:t>
      </w: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회의에서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국무원이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소주공업단지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개방혁신종합</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실험방안을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승인함으로써</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소주공업원구는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중국</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첫</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번째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개방혁신구로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지정되는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셈이다</w:t>
      </w:r>
      <w:r w:rsidRPr="00715916">
        <w:rPr>
          <w:rFonts w:asciiTheme="majorHAnsi" w:eastAsiaTheme="majorHAnsi" w:hAnsiTheme="majorHAnsi" w:hint="eastAsia"/>
          <w:sz w:val="22"/>
        </w:rPr>
        <w:t>. </w:t>
      </w:r>
      <w:r w:rsidRPr="00715916">
        <w:rPr>
          <w:rFonts w:asciiTheme="majorHAnsi" w:eastAsiaTheme="majorHAnsi" w:hAnsiTheme="majorHAnsi" w:cs="바탕" w:hint="eastAsia"/>
          <w:sz w:val="22"/>
        </w:rPr>
        <w:t>개방혁신구는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자유무역지구와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첨단기술지구를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합한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역할을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하는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도시이다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소주공업원구는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개방혁신구로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지정</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되기</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이전부터</w:t>
      </w:r>
      <w:r w:rsidRPr="00715916">
        <w:rPr>
          <w:rFonts w:asciiTheme="majorHAnsi" w:eastAsiaTheme="majorHAnsi" w:hAnsiTheme="majorHAnsi" w:hint="eastAsia"/>
          <w:sz w:val="22"/>
        </w:rPr>
        <w:t xml:space="preserve"> 1994</w:t>
      </w:r>
      <w:r w:rsidRPr="00715916">
        <w:rPr>
          <w:rFonts w:asciiTheme="majorHAnsi" w:eastAsiaTheme="majorHAnsi" w:hAnsiTheme="majorHAnsi" w:cs="바탕" w:hint="eastAsia"/>
          <w:sz w:val="22"/>
        </w:rPr>
        <w:t>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설립된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이래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적극적으로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유치해온</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중국의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대표적인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공업원구다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중국은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이를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기반으로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소주공업원구를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기술집약적</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대외개방</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경제지대로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만들겠다는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목표다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목표를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달성하기</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위해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소주공업원구는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앞으로도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더욱</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강도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높은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대외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개방책을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내놓을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예정이다</w:t>
      </w:r>
      <w:r w:rsidRPr="00715916">
        <w:rPr>
          <w:rFonts w:asciiTheme="majorHAnsi" w:eastAsiaTheme="majorHAnsi" w:hAnsiTheme="majorHAnsi" w:hint="eastAsia"/>
          <w:sz w:val="22"/>
        </w:rPr>
        <w:t>.</w:t>
      </w:r>
    </w:p>
    <w:p w:rsidR="00715916" w:rsidRPr="00715916" w:rsidRDefault="00715916" w:rsidP="00715916">
      <w:pPr>
        <w:rPr>
          <w:rFonts w:asciiTheme="majorHAnsi" w:eastAsiaTheme="majorHAnsi" w:hAnsiTheme="majorHAnsi"/>
          <w:sz w:val="22"/>
        </w:rPr>
      </w:pPr>
    </w:p>
    <w:p w:rsidR="007026CF" w:rsidRDefault="00715916" w:rsidP="00715916">
      <w:pPr>
        <w:rPr>
          <w:rFonts w:asciiTheme="majorHAnsi" w:eastAsiaTheme="majorHAnsi" w:hAnsiTheme="majorHAnsi" w:cs="바탕"/>
          <w:sz w:val="28"/>
          <w:szCs w:val="28"/>
          <w:shd w:val="pct15" w:color="auto" w:fill="FFFFFF"/>
        </w:rPr>
      </w:pPr>
      <w:r w:rsidRPr="00715916">
        <w:rPr>
          <w:rFonts w:asciiTheme="majorHAnsi" w:eastAsiaTheme="majorHAnsi" w:hAnsiTheme="majorHAnsi" w:cs="바탕" w:hint="eastAsia"/>
          <w:sz w:val="28"/>
          <w:szCs w:val="28"/>
          <w:shd w:val="pct15" w:color="auto" w:fill="FFFFFF"/>
        </w:rPr>
        <w:t>소주공업원구의</w:t>
      </w:r>
      <w:r w:rsidRPr="00715916">
        <w:rPr>
          <w:rFonts w:asciiTheme="majorHAnsi" w:eastAsiaTheme="majorHAnsi" w:hAnsiTheme="majorHAnsi" w:hint="eastAsia"/>
          <w:sz w:val="28"/>
          <w:szCs w:val="28"/>
          <w:shd w:val="pct15" w:color="auto" w:fill="FFFFFF"/>
        </w:rPr>
        <w:t xml:space="preserve"> </w:t>
      </w:r>
      <w:r w:rsidRPr="00715916">
        <w:rPr>
          <w:rFonts w:asciiTheme="majorHAnsi" w:eastAsiaTheme="majorHAnsi" w:hAnsiTheme="majorHAnsi" w:cs="바탕" w:hint="eastAsia"/>
          <w:sz w:val="28"/>
          <w:szCs w:val="28"/>
          <w:shd w:val="pct15" w:color="auto" w:fill="FFFFFF"/>
        </w:rPr>
        <w:t>산업</w:t>
      </w:r>
      <w:r w:rsidRPr="00715916">
        <w:rPr>
          <w:rFonts w:asciiTheme="majorHAnsi" w:eastAsiaTheme="majorHAnsi" w:hAnsiTheme="majorHAnsi" w:hint="eastAsia"/>
          <w:sz w:val="28"/>
          <w:szCs w:val="28"/>
          <w:shd w:val="pct15" w:color="auto" w:fill="FFFFFF"/>
        </w:rPr>
        <w:t xml:space="preserve"> </w:t>
      </w:r>
      <w:r w:rsidRPr="00715916">
        <w:rPr>
          <w:rFonts w:asciiTheme="majorHAnsi" w:eastAsiaTheme="majorHAnsi" w:hAnsiTheme="majorHAnsi" w:cs="바탕" w:hint="eastAsia"/>
          <w:sz w:val="28"/>
          <w:szCs w:val="28"/>
          <w:shd w:val="pct15" w:color="auto" w:fill="FFFFFF"/>
        </w:rPr>
        <w:t>발전</w:t>
      </w:r>
      <w:r w:rsidRPr="00715916">
        <w:rPr>
          <w:rFonts w:asciiTheme="majorHAnsi" w:eastAsiaTheme="majorHAnsi" w:hAnsiTheme="majorHAnsi" w:hint="eastAsia"/>
          <w:sz w:val="28"/>
          <w:szCs w:val="28"/>
          <w:shd w:val="pct15" w:color="auto" w:fill="FFFFFF"/>
        </w:rPr>
        <w:t xml:space="preserve"> </w:t>
      </w:r>
      <w:r w:rsidRPr="00715916">
        <w:rPr>
          <w:rFonts w:asciiTheme="majorHAnsi" w:eastAsiaTheme="majorHAnsi" w:hAnsiTheme="majorHAnsi" w:cs="바탕" w:hint="eastAsia"/>
          <w:sz w:val="28"/>
          <w:szCs w:val="28"/>
          <w:shd w:val="pct15" w:color="auto" w:fill="FFFFFF"/>
        </w:rPr>
        <w:t>계획과</w:t>
      </w:r>
      <w:r w:rsidRPr="00715916">
        <w:rPr>
          <w:rFonts w:asciiTheme="majorHAnsi" w:eastAsiaTheme="majorHAnsi" w:hAnsiTheme="majorHAnsi" w:hint="eastAsia"/>
          <w:sz w:val="28"/>
          <w:szCs w:val="28"/>
          <w:shd w:val="pct15" w:color="auto" w:fill="FFFFFF"/>
        </w:rPr>
        <w:t xml:space="preserve"> </w:t>
      </w:r>
      <w:r w:rsidRPr="00715916">
        <w:rPr>
          <w:rFonts w:asciiTheme="majorHAnsi" w:eastAsiaTheme="majorHAnsi" w:hAnsiTheme="majorHAnsi" w:cs="바탕" w:hint="eastAsia"/>
          <w:sz w:val="28"/>
          <w:szCs w:val="28"/>
          <w:shd w:val="pct15" w:color="auto" w:fill="FFFFFF"/>
        </w:rPr>
        <w:t>미래</w:t>
      </w:r>
    </w:p>
    <w:p w:rsidR="00715916" w:rsidRPr="007026CF" w:rsidRDefault="00715916" w:rsidP="00715916">
      <w:pPr>
        <w:rPr>
          <w:rFonts w:asciiTheme="majorHAnsi" w:eastAsiaTheme="majorHAnsi" w:hAnsiTheme="majorHAnsi" w:cs="바탕"/>
          <w:sz w:val="28"/>
          <w:szCs w:val="28"/>
          <w:shd w:val="pct15" w:color="auto" w:fill="FFFFFF"/>
        </w:rPr>
      </w:pPr>
      <w:r w:rsidRPr="00715916">
        <w:rPr>
          <w:rFonts w:asciiTheme="majorHAnsi" w:eastAsiaTheme="majorHAnsi" w:hAnsiTheme="majorHAnsi"/>
          <w:noProof/>
          <w:sz w:val="28"/>
          <w:szCs w:val="28"/>
          <w:shd w:val="pct15" w:color="auto" w:fill="FFFFFF"/>
        </w:rPr>
        <w:drawing>
          <wp:anchor distT="0" distB="0" distL="114300" distR="114300" simplePos="0" relativeHeight="251649536" behindDoc="0" locked="0" layoutInCell="1" allowOverlap="1" wp14:anchorId="4CD5E3C6" wp14:editId="44900F6D">
            <wp:simplePos x="0" y="0"/>
            <wp:positionH relativeFrom="column">
              <wp:posOffset>3507740</wp:posOffset>
            </wp:positionH>
            <wp:positionV relativeFrom="paragraph">
              <wp:posOffset>240030</wp:posOffset>
            </wp:positionV>
            <wp:extent cx="2482215" cy="2273300"/>
            <wp:effectExtent l="0" t="0" r="0" b="0"/>
            <wp:wrapSquare wrapText="bothSides"/>
            <wp:docPr id="12" name="그림 12" descr="http://www.sipac.gov.cn/korean/images/kxgh_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pac.gov.cn/korean/images/kxgh_zg.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2215" cy="2273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5916" w:rsidRPr="00715916" w:rsidRDefault="00715916" w:rsidP="00715916">
      <w:pPr>
        <w:rPr>
          <w:rFonts w:asciiTheme="majorHAnsi" w:eastAsiaTheme="majorHAnsi" w:hAnsiTheme="majorHAnsi"/>
          <w:sz w:val="22"/>
        </w:rPr>
      </w:pPr>
      <w:r w:rsidRPr="00715916">
        <w:rPr>
          <w:rFonts w:asciiTheme="majorHAnsi" w:eastAsiaTheme="majorHAnsi" w:hAnsiTheme="majorHAnsi" w:cs="바탕" w:hint="eastAsia"/>
          <w:sz w:val="22"/>
        </w:rPr>
        <w:t>공업원구의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미래산업발전의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방향은</w:t>
      </w:r>
      <w:r w:rsidRPr="00715916">
        <w:rPr>
          <w:rFonts w:asciiTheme="majorHAnsi" w:eastAsiaTheme="majorHAnsi" w:hAnsiTheme="majorHAnsi" w:hint="eastAsia"/>
          <w:sz w:val="22"/>
        </w:rPr>
        <w:t xml:space="preserve"> </w:t>
      </w:r>
    </w:p>
    <w:p w:rsidR="00715916" w:rsidRPr="00715916" w:rsidRDefault="00715916" w:rsidP="00715916">
      <w:pPr>
        <w:rPr>
          <w:rFonts w:asciiTheme="majorHAnsi" w:eastAsiaTheme="majorHAnsi" w:hAnsiTheme="majorHAnsi"/>
          <w:sz w:val="22"/>
        </w:rPr>
      </w:pP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대외개방</w:t>
      </w:r>
      <w:r w:rsidRPr="00715916">
        <w:rPr>
          <w:rFonts w:asciiTheme="majorHAnsi" w:eastAsiaTheme="majorHAnsi" w:hAnsiTheme="majorHAnsi" w:hint="eastAsia"/>
          <w:sz w:val="22"/>
        </w:rPr>
        <w:t xml:space="preserve"> </w:t>
      </w:r>
    </w:p>
    <w:p w:rsidR="00715916" w:rsidRPr="00715916" w:rsidRDefault="00715916" w:rsidP="00715916">
      <w:pPr>
        <w:rPr>
          <w:rFonts w:asciiTheme="majorHAnsi" w:eastAsiaTheme="majorHAnsi" w:hAnsiTheme="majorHAnsi"/>
          <w:sz w:val="22"/>
        </w:rPr>
      </w:pP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산업고도화</w:t>
      </w:r>
      <w:r w:rsidRPr="00715916">
        <w:rPr>
          <w:rFonts w:asciiTheme="majorHAnsi" w:eastAsiaTheme="majorHAnsi" w:hAnsiTheme="majorHAnsi" w:hint="eastAsia"/>
          <w:sz w:val="22"/>
        </w:rPr>
        <w:t xml:space="preserve"> </w:t>
      </w:r>
    </w:p>
    <w:p w:rsidR="00715916" w:rsidRPr="00715916" w:rsidRDefault="00715916" w:rsidP="00715916">
      <w:pPr>
        <w:rPr>
          <w:rFonts w:asciiTheme="majorHAnsi" w:eastAsiaTheme="majorHAnsi" w:hAnsiTheme="majorHAnsi"/>
          <w:sz w:val="22"/>
        </w:rPr>
      </w:pP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혁신</w:t>
      </w:r>
      <w:r w:rsidRPr="00715916">
        <w:rPr>
          <w:rFonts w:asciiTheme="majorHAnsi" w:eastAsiaTheme="majorHAnsi" w:hAnsiTheme="majorHAnsi" w:hint="eastAsia"/>
          <w:sz w:val="22"/>
        </w:rPr>
        <w:t xml:space="preserve"> </w:t>
      </w:r>
    </w:p>
    <w:p w:rsidR="00715916" w:rsidRPr="00715916" w:rsidRDefault="00715916" w:rsidP="00715916">
      <w:pPr>
        <w:rPr>
          <w:rFonts w:asciiTheme="majorHAnsi" w:eastAsiaTheme="majorHAnsi" w:hAnsiTheme="majorHAnsi"/>
          <w:sz w:val="22"/>
        </w:rPr>
      </w:pPr>
      <w:r w:rsidRPr="00715916">
        <w:rPr>
          <w:rFonts w:asciiTheme="majorHAnsi" w:eastAsiaTheme="majorHAnsi" w:hAnsiTheme="majorHAnsi" w:hint="eastAsia"/>
          <w:sz w:val="22"/>
        </w:rPr>
        <w:t>▲</w:t>
      </w:r>
      <w:r w:rsidRPr="00715916">
        <w:rPr>
          <w:rFonts w:asciiTheme="majorHAnsi" w:eastAsiaTheme="majorHAnsi" w:hAnsiTheme="majorHAnsi" w:cs="바탕" w:hint="eastAsia"/>
          <w:sz w:val="22"/>
        </w:rPr>
        <w:t>구조조정</w:t>
      </w:r>
      <w:r w:rsidRPr="00715916">
        <w:rPr>
          <w:rFonts w:asciiTheme="majorHAnsi" w:eastAsiaTheme="majorHAnsi" w:hAnsiTheme="majorHAnsi" w:hint="eastAsia"/>
          <w:sz w:val="22"/>
        </w:rPr>
        <w:t xml:space="preserve"> </w:t>
      </w:r>
    </w:p>
    <w:p w:rsidR="007026CF" w:rsidRPr="00715916" w:rsidRDefault="008667D0" w:rsidP="00715916">
      <w:pPr>
        <w:rPr>
          <w:rFonts w:asciiTheme="majorHAnsi" w:eastAsiaTheme="majorHAnsi" w:hAnsiTheme="majorHAnsi"/>
          <w:sz w:val="22"/>
        </w:rPr>
      </w:pPr>
      <w:r>
        <w:rPr>
          <w:rFonts w:asciiTheme="majorHAnsi" w:eastAsiaTheme="majorHAnsi" w:hAnsiTheme="majorHAnsi"/>
          <w:noProof/>
          <w:sz w:val="22"/>
        </w:rPr>
        <mc:AlternateContent>
          <mc:Choice Requires="wps">
            <w:drawing>
              <wp:anchor distT="0" distB="0" distL="114300" distR="114300" simplePos="0" relativeHeight="251659776" behindDoc="0" locked="0" layoutInCell="1" allowOverlap="1">
                <wp:simplePos x="0" y="0"/>
                <wp:positionH relativeFrom="column">
                  <wp:posOffset>3916045</wp:posOffset>
                </wp:positionH>
                <wp:positionV relativeFrom="paragraph">
                  <wp:posOffset>36830</wp:posOffset>
                </wp:positionV>
                <wp:extent cx="2298065" cy="312420"/>
                <wp:effectExtent l="0" t="0" r="0" b="0"/>
                <wp:wrapNone/>
                <wp:docPr id="1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065" cy="312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15916" w:rsidRPr="003B1465" w:rsidRDefault="00715916" w:rsidP="00715916">
                            <w:pPr>
                              <w:rPr>
                                <w:rFonts w:eastAsiaTheme="minorHAnsi"/>
                                <w:b/>
                                <w:sz w:val="22"/>
                              </w:rPr>
                            </w:pPr>
                            <w:r w:rsidRPr="003B1465">
                              <w:rPr>
                                <w:rFonts w:eastAsiaTheme="minorHAnsi" w:hint="eastAsia"/>
                                <w:b/>
                                <w:sz w:val="22"/>
                              </w:rPr>
                              <w:t>소주공업원구의 도시계획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308.35pt;margin-top:2.9pt;width:180.95pt;height:24.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" filled="f" stroked="f" strokeweight=".5pt">
                <v:path arrowok="t"/>
                <v:textbox>
                  <w:txbxContent>
                    <w:p w:rsidR="00715916" w:rsidRPr="003B1465" w:rsidRDefault="00715916" w:rsidP="00715916">
                      <w:pPr>
                        <w:rPr>
                          <w:rFonts w:eastAsiaTheme="minorHAnsi" w:hint="eastAsia"/>
                          <w:b/>
                          <w:sz w:val="22"/>
                        </w:rPr>
                      </w:pPr>
                      <w:r w:rsidRPr="003B1465">
                        <w:rPr>
                          <w:rFonts w:eastAsiaTheme="minorHAnsi" w:hint="eastAsia"/>
                          <w:b/>
                          <w:sz w:val="22"/>
                        </w:rPr>
                        <w:t>소주공업원구의 도시계획</w:t>
                      </w:r>
                    </w:p>
                  </w:txbxContent>
                </v:textbox>
              </v:shape>
            </w:pict>
          </mc:Fallback>
        </mc:AlternateContent>
      </w:r>
      <w:r w:rsidR="00715916" w:rsidRPr="00715916">
        <w:rPr>
          <w:rFonts w:asciiTheme="majorHAnsi" w:eastAsiaTheme="majorHAnsi" w:hAnsiTheme="majorHAnsi" w:hint="eastAsia"/>
          <w:sz w:val="22"/>
        </w:rPr>
        <w:t>▲</w:t>
      </w:r>
      <w:r w:rsidR="00715916" w:rsidRPr="00715916">
        <w:rPr>
          <w:rFonts w:asciiTheme="majorHAnsi" w:eastAsiaTheme="majorHAnsi" w:hAnsiTheme="majorHAnsi" w:cs="바탕" w:hint="eastAsia"/>
          <w:sz w:val="22"/>
        </w:rPr>
        <w:t>도시종합행정</w:t>
      </w:r>
      <w:r w:rsidR="00715916" w:rsidRPr="00715916">
        <w:rPr>
          <w:rFonts w:asciiTheme="majorHAnsi" w:eastAsiaTheme="majorHAnsi" w:hAnsiTheme="majorHAnsi" w:hint="eastAsia"/>
          <w:sz w:val="22"/>
        </w:rPr>
        <w:t xml:space="preserve"> </w:t>
      </w:r>
    </w:p>
    <w:p w:rsidR="00715916" w:rsidRPr="007026CF" w:rsidRDefault="00715916" w:rsidP="00715916">
      <w:pPr>
        <w:rPr>
          <w:rFonts w:asciiTheme="majorHAnsi" w:eastAsiaTheme="majorHAnsi" w:hAnsiTheme="majorHAnsi"/>
          <w:sz w:val="22"/>
        </w:rPr>
      </w:pPr>
      <w:r w:rsidRPr="00715916">
        <w:rPr>
          <w:rFonts w:asciiTheme="majorHAnsi" w:eastAsiaTheme="majorHAnsi" w:hAnsiTheme="majorHAnsi" w:cs="바탕" w:hint="eastAsia"/>
          <w:sz w:val="22"/>
        </w:rPr>
        <w:t>등을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포함하고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있다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현재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전자정보제조업</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기계제조업과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같은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주도산업의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첨단화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및</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규모화를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적극</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지향하고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있고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현대서비스업은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금융산업을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돌파구로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하여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서비스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무역</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혁신기법</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기지의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우세를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발휘하여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금융지역본부</w:t>
      </w:r>
      <w:r w:rsidRPr="00715916">
        <w:rPr>
          <w:rFonts w:asciiTheme="majorHAnsi" w:eastAsiaTheme="majorHAnsi" w:hAnsiTheme="majorHAnsi" w:hint="eastAsia"/>
          <w:sz w:val="22"/>
        </w:rPr>
        <w:t xml:space="preserve"> - </w:t>
      </w:r>
      <w:r w:rsidRPr="00715916">
        <w:rPr>
          <w:rFonts w:asciiTheme="majorHAnsi" w:eastAsiaTheme="majorHAnsi" w:hAnsiTheme="majorHAnsi" w:cs="바탕" w:hint="eastAsia"/>
          <w:sz w:val="22"/>
        </w:rPr>
        <w:t>서비스외주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문화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콘텐츠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무역</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및</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물류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관광컨벤션</w:t>
      </w:r>
      <w:r w:rsidR="00CE630D">
        <w:rPr>
          <w:rFonts w:asciiTheme="majorHAnsi" w:eastAsiaTheme="majorHAnsi" w:hAnsiTheme="majorHAnsi" w:cs="바탕" w:hint="eastAsia"/>
          <w:sz w:val="22"/>
        </w:rPr>
        <w:t xml:space="preserve"> </w:t>
      </w:r>
      <w:r w:rsidRPr="00715916">
        <w:rPr>
          <w:rFonts w:asciiTheme="majorHAnsi" w:eastAsiaTheme="majorHAnsi" w:hAnsiTheme="majorHAnsi" w:cs="바탕" w:hint="eastAsia"/>
          <w:sz w:val="22"/>
        </w:rPr>
        <w:t>등</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산업을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집중</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육성할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계획에</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있다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또한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신흥산업은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나노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기술을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선도로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하여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광전기신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에너지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바이오의약</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융합통신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소프트웨어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및</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애니메이션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생태환경보호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등</w:t>
      </w:r>
      <w:r w:rsidRPr="00715916">
        <w:rPr>
          <w:rFonts w:asciiTheme="majorHAnsi" w:eastAsiaTheme="majorHAnsi" w:hAnsiTheme="majorHAnsi" w:hint="eastAsia"/>
          <w:sz w:val="22"/>
        </w:rPr>
        <w:t xml:space="preserve"> 5</w:t>
      </w:r>
      <w:r w:rsidRPr="00715916">
        <w:rPr>
          <w:rFonts w:asciiTheme="majorHAnsi" w:eastAsiaTheme="majorHAnsi" w:hAnsiTheme="majorHAnsi" w:cs="바탕" w:hint="eastAsia"/>
          <w:sz w:val="22"/>
        </w:rPr>
        <w:t>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신흥산업을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중점적으로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발전시킬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예정이다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현재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소주공업원구는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자유무역시범지구의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성공사례를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적극적으로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벤치마킹하는</w:t>
      </w:r>
      <w:bookmarkStart w:id="0" w:name="_GoBack"/>
      <w:bookmarkEnd w:id="0"/>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동시에</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국제적인</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경제체제와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기술협력을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강화해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산업단지의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국제화를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이뤄내고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첨단기술산업을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육성해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나갈</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것이다</w:t>
      </w:r>
      <w:r w:rsidRPr="00715916">
        <w:rPr>
          <w:rFonts w:asciiTheme="majorHAnsi" w:eastAsiaTheme="majorHAnsi" w:hAnsiTheme="majorHAnsi" w:hint="eastAsia"/>
          <w:sz w:val="22"/>
        </w:rPr>
        <w:t>.</w:t>
      </w:r>
    </w:p>
    <w:p w:rsidR="00715916" w:rsidRPr="00715916" w:rsidRDefault="00715916" w:rsidP="00715916">
      <w:pPr>
        <w:rPr>
          <w:rFonts w:asciiTheme="majorHAnsi" w:eastAsiaTheme="majorHAnsi" w:hAnsiTheme="majorHAnsi"/>
          <w:color w:val="333333"/>
          <w:sz w:val="22"/>
        </w:rPr>
      </w:pPr>
      <w:r w:rsidRPr="00715916">
        <w:rPr>
          <w:rFonts w:asciiTheme="majorHAnsi" w:eastAsiaTheme="majorHAnsi" w:hAnsiTheme="majorHAnsi" w:cs="바탕" w:hint="eastAsia"/>
          <w:sz w:val="22"/>
        </w:rPr>
        <w:lastRenderedPageBreak/>
        <w:t>이와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같이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소주공업원구는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여러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가지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사회사업을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조화롭게</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발전시키고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있으며</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지역을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포괄하는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사회보장시스템을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구축하였고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주변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편의시설과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지역서비스센터를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주축으로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하는</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새로운</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지역관리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및</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서비스</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모델을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도입하여</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지난</w:t>
      </w:r>
      <w:r w:rsidRPr="00715916">
        <w:rPr>
          <w:rFonts w:asciiTheme="majorHAnsi" w:eastAsiaTheme="majorHAnsi" w:hAnsiTheme="majorHAnsi" w:hint="eastAsia"/>
          <w:sz w:val="22"/>
        </w:rPr>
        <w:t xml:space="preserve"> 20</w:t>
      </w:r>
      <w:r w:rsidRPr="00715916">
        <w:rPr>
          <w:rFonts w:asciiTheme="majorHAnsi" w:eastAsiaTheme="majorHAnsi" w:hAnsiTheme="majorHAnsi" w:cs="바탕" w:hint="eastAsia"/>
          <w:sz w:val="22"/>
        </w:rPr>
        <w:t>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동안</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중국과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싱가포르간의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협력모델로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운영되면서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큰</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성과를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냈으며</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앞으로</w:t>
      </w:r>
      <w:r w:rsidRPr="00715916">
        <w:rPr>
          <w:rFonts w:asciiTheme="majorHAnsi" w:eastAsiaTheme="majorHAnsi" w:hAnsiTheme="majorHAnsi" w:hint="eastAsia"/>
          <w:sz w:val="22"/>
        </w:rPr>
        <w:t xml:space="preserve"> 15</w:t>
      </w:r>
      <w:r w:rsidRPr="00715916">
        <w:rPr>
          <w:rFonts w:asciiTheme="majorHAnsi" w:eastAsiaTheme="majorHAnsi" w:hAnsiTheme="majorHAnsi" w:cs="바탕" w:hint="eastAsia"/>
          <w:sz w:val="22"/>
        </w:rPr>
        <w:t>년은</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생태</w:t>
      </w:r>
      <w:r w:rsidRPr="00715916">
        <w:rPr>
          <w:rFonts w:asciiTheme="majorHAnsi" w:eastAsiaTheme="majorHAnsi" w:hAnsiTheme="majorHAnsi" w:hint="eastAsia"/>
          <w:sz w:val="22"/>
        </w:rPr>
        <w:t>,</w:t>
      </w:r>
      <w:r w:rsidR="00EB611D">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친환경</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쪽을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강화하고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양국간의</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협력을</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심화시켜</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성과를</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이루게</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될</w:t>
      </w:r>
      <w:r w:rsidRPr="00715916">
        <w:rPr>
          <w:rFonts w:asciiTheme="majorHAnsi" w:eastAsiaTheme="majorHAnsi" w:hAnsiTheme="majorHAnsi" w:hint="eastAsia"/>
          <w:sz w:val="22"/>
        </w:rPr>
        <w:t xml:space="preserve"> </w:t>
      </w:r>
      <w:r w:rsidRPr="00715916">
        <w:rPr>
          <w:rFonts w:asciiTheme="majorHAnsi" w:eastAsiaTheme="majorHAnsi" w:hAnsiTheme="majorHAnsi" w:cs="바탕" w:hint="eastAsia"/>
          <w:sz w:val="22"/>
        </w:rPr>
        <w:t>것이다</w:t>
      </w:r>
      <w:proofErr w:type="gramStart"/>
      <w:r w:rsidRPr="00715916">
        <w:rPr>
          <w:rFonts w:asciiTheme="majorHAnsi" w:eastAsiaTheme="majorHAnsi" w:hAnsiTheme="majorHAnsi" w:hint="eastAsia"/>
          <w:sz w:val="22"/>
        </w:rPr>
        <w:t>.</w:t>
      </w:r>
      <w:r w:rsidRPr="00715916">
        <w:rPr>
          <w:rFonts w:asciiTheme="majorHAnsi" w:eastAsiaTheme="majorHAnsi" w:hAnsiTheme="majorHAnsi" w:hint="eastAsia"/>
          <w:color w:val="333333"/>
          <w:sz w:val="22"/>
        </w:rPr>
        <w:t>.</w:t>
      </w:r>
      <w:proofErr w:type="gramEnd"/>
    </w:p>
    <w:p w:rsidR="00715916" w:rsidRPr="00715916" w:rsidRDefault="00715916" w:rsidP="00715916">
      <w:pPr>
        <w:rPr>
          <w:rFonts w:asciiTheme="majorHAnsi" w:eastAsiaTheme="majorHAnsi" w:hAnsiTheme="majorHAnsi"/>
          <w:color w:val="333333"/>
          <w:sz w:val="22"/>
        </w:rPr>
      </w:pPr>
      <w:r w:rsidRPr="00715916">
        <w:rPr>
          <w:rFonts w:asciiTheme="majorHAnsi" w:eastAsiaTheme="majorHAnsi" w:hAnsiTheme="majorHAnsi"/>
          <w:noProof/>
          <w:sz w:val="22"/>
        </w:rPr>
        <w:drawing>
          <wp:inline distT="0" distB="0" distL="0" distR="0" wp14:anchorId="36748415" wp14:editId="2EFBF8A4">
            <wp:extent cx="4840014" cy="3146011"/>
            <wp:effectExtent l="0" t="0" r="0" b="0"/>
            <wp:docPr id="13" name="그림 13" descr="http://economychosun.com/query/upload/203/203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conomychosun.com/query/upload/203/203_2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46284" cy="3150087"/>
                    </a:xfrm>
                    <a:prstGeom prst="rect">
                      <a:avLst/>
                    </a:prstGeom>
                    <a:noFill/>
                    <a:ln>
                      <a:noFill/>
                    </a:ln>
                  </pic:spPr>
                </pic:pic>
              </a:graphicData>
            </a:graphic>
          </wp:inline>
        </w:drawing>
      </w:r>
    </w:p>
    <w:p w:rsidR="00715916" w:rsidRPr="003B1465" w:rsidRDefault="00715916" w:rsidP="00715916">
      <w:pPr>
        <w:rPr>
          <w:rFonts w:asciiTheme="majorHAnsi" w:eastAsiaTheme="majorHAnsi" w:hAnsiTheme="majorHAnsi"/>
          <w:b/>
          <w:sz w:val="22"/>
        </w:rPr>
      </w:pPr>
      <w:r w:rsidRPr="003B1465">
        <w:rPr>
          <w:rFonts w:asciiTheme="majorHAnsi" w:eastAsiaTheme="majorHAnsi" w:hAnsiTheme="majorHAnsi" w:cs="바탕" w:hint="eastAsia"/>
          <w:b/>
          <w:sz w:val="22"/>
        </w:rPr>
        <w:t>소주공업원구의</w:t>
      </w:r>
      <w:r w:rsidRPr="003B1465">
        <w:rPr>
          <w:rFonts w:asciiTheme="majorHAnsi" w:eastAsiaTheme="majorHAnsi" w:hAnsiTheme="majorHAnsi" w:hint="eastAsia"/>
          <w:b/>
          <w:sz w:val="22"/>
        </w:rPr>
        <w:t xml:space="preserve"> </w:t>
      </w:r>
      <w:r w:rsidRPr="003B1465">
        <w:rPr>
          <w:rFonts w:asciiTheme="majorHAnsi" w:eastAsiaTheme="majorHAnsi" w:hAnsiTheme="majorHAnsi" w:cs="바탕" w:hint="eastAsia"/>
          <w:b/>
          <w:sz w:val="22"/>
        </w:rPr>
        <w:t>야경</w:t>
      </w:r>
    </w:p>
    <w:p w:rsidR="00715916" w:rsidRPr="00715916" w:rsidRDefault="0052671F" w:rsidP="00715916">
      <w:pPr>
        <w:rPr>
          <w:rFonts w:asciiTheme="majorHAnsi" w:eastAsiaTheme="majorHAnsi" w:hAnsiTheme="majorHAnsi"/>
          <w:color w:val="333333"/>
          <w:sz w:val="22"/>
        </w:rPr>
      </w:pPr>
      <w:r>
        <w:rPr>
          <w:rFonts w:ascii="Microsoft YaHei" w:eastAsia="Microsoft YaHei" w:hAnsi="Microsoft YaHei"/>
          <w:noProof/>
          <w:color w:val="000000"/>
          <w:sz w:val="18"/>
          <w:szCs w:val="18"/>
        </w:rPr>
        <w:drawing>
          <wp:anchor distT="0" distB="0" distL="114300" distR="114300" simplePos="0" relativeHeight="251666944" behindDoc="1" locked="0" layoutInCell="1" allowOverlap="1" wp14:anchorId="508ABC46" wp14:editId="7565AD28">
            <wp:simplePos x="0" y="0"/>
            <wp:positionH relativeFrom="column">
              <wp:posOffset>0</wp:posOffset>
            </wp:positionH>
            <wp:positionV relativeFrom="paragraph">
              <wp:posOffset>27940</wp:posOffset>
            </wp:positionV>
            <wp:extent cx="4839970" cy="3387090"/>
            <wp:effectExtent l="0" t="0" r="0" b="3810"/>
            <wp:wrapThrough wrapText="bothSides">
              <wp:wrapPolygon edited="0">
                <wp:start x="0" y="0"/>
                <wp:lineTo x="0" y="21503"/>
                <wp:lineTo x="21509" y="21503"/>
                <wp:lineTo x="21509" y="0"/>
                <wp:lineTo x="0" y="0"/>
              </wp:wrapPolygon>
            </wp:wrapThrough>
            <wp:docPr id="5" name="그림 5" descr="http://www.sipac.gov.cn/korean/images/fzhj_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pac.gov.cn/korean/images/fzhj_st.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49932"/>
                    <a:stretch/>
                  </pic:blipFill>
                  <pic:spPr bwMode="auto">
                    <a:xfrm>
                      <a:off x="0" y="0"/>
                      <a:ext cx="4839970" cy="3387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15916" w:rsidRPr="00715916" w:rsidRDefault="00715916" w:rsidP="00715916">
      <w:pPr>
        <w:rPr>
          <w:rFonts w:asciiTheme="majorHAnsi" w:eastAsiaTheme="majorHAnsi" w:hAnsiTheme="majorHAnsi"/>
          <w:sz w:val="22"/>
        </w:rPr>
      </w:pPr>
    </w:p>
    <w:p w:rsidR="00715916" w:rsidRPr="00715916" w:rsidRDefault="00715916" w:rsidP="00715916">
      <w:pPr>
        <w:spacing w:after="0"/>
        <w:rPr>
          <w:rFonts w:asciiTheme="majorHAnsi" w:eastAsiaTheme="majorHAnsi" w:hAnsiTheme="majorHAnsi"/>
          <w:b/>
          <w:sz w:val="22"/>
        </w:rPr>
      </w:pPr>
    </w:p>
    <w:p w:rsidR="001A22AA" w:rsidRPr="00715916" w:rsidRDefault="001A22AA" w:rsidP="001A22AA">
      <w:pPr>
        <w:widowControl/>
        <w:wordWrap/>
        <w:autoSpaceDE/>
        <w:autoSpaceDN/>
        <w:rPr>
          <w:rFonts w:asciiTheme="majorHAnsi" w:eastAsiaTheme="majorHAnsi" w:hAnsiTheme="majorHAnsi"/>
          <w:sz w:val="22"/>
        </w:rPr>
      </w:pPr>
    </w:p>
    <w:p w:rsidR="00190E92" w:rsidRPr="00715916" w:rsidRDefault="0052671F" w:rsidP="0052671F">
      <w:pPr>
        <w:tabs>
          <w:tab w:val="left" w:pos="2110"/>
        </w:tabs>
        <w:rPr>
          <w:rFonts w:asciiTheme="majorHAnsi" w:eastAsiaTheme="majorHAnsi" w:hAnsiTheme="majorHAnsi"/>
          <w:sz w:val="22"/>
        </w:rPr>
      </w:pPr>
      <w:r w:rsidRPr="0052671F">
        <w:rPr>
          <w:rFonts w:asciiTheme="majorHAnsi" w:eastAsiaTheme="majorHAnsi" w:hAnsiTheme="majorHAnsi"/>
          <w:noProof/>
          <w:sz w:val="22"/>
        </w:rPr>
        <mc:AlternateContent>
          <mc:Choice Requires="wps">
            <w:drawing>
              <wp:anchor distT="0" distB="0" distL="114300" distR="114300" simplePos="0" relativeHeight="251668992" behindDoc="0" locked="0" layoutInCell="1" allowOverlap="1" wp14:anchorId="328AA765" wp14:editId="0C44921B">
                <wp:simplePos x="0" y="0"/>
                <wp:positionH relativeFrom="column">
                  <wp:posOffset>48435</wp:posOffset>
                </wp:positionH>
                <wp:positionV relativeFrom="paragraph">
                  <wp:posOffset>15765</wp:posOffset>
                </wp:positionV>
                <wp:extent cx="2374265" cy="1403985"/>
                <wp:effectExtent l="0" t="0" r="0" b="0"/>
                <wp:wrapNone/>
                <wp:docPr id="307"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52671F" w:rsidRPr="0052671F" w:rsidRDefault="0052671F">
                            <w:pPr>
                              <w:rPr>
                                <w:rFonts w:eastAsia="맑은 고딕" w:hint="eastAsia"/>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left:0;text-align:left;margin-left:3.8pt;margin-top:1.25pt;width:186.95pt;height:110.55pt;z-index:25166899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" filled="f" stroked="f">
                <v:textbox style="mso-fit-shape-to-text:t">
                  <w:txbxContent>
                    <w:p w:rsidR="0052671F" w:rsidRPr="0052671F" w:rsidRDefault="0052671F">
                      <w:pPr>
                        <w:rPr>
                          <w:rFonts w:eastAsia="맑은 고딕" w:hint="eastAsia"/>
                        </w:rPr>
                      </w:pPr>
                    </w:p>
                  </w:txbxContent>
                </v:textbox>
              </v:shape>
            </w:pict>
          </mc:Fallback>
        </mc:AlternateContent>
      </w:r>
    </w:p>
    <w:sectPr w:rsidR="00190E92" w:rsidRPr="00715916" w:rsidSect="00493E83">
      <w:pgSz w:w="11906" w:h="16838"/>
      <w:pgMar w:top="1701" w:right="1440" w:bottom="1440" w:left="1440" w:header="567" w:footer="567"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3B43" w:rsidRDefault="00543B43" w:rsidP="00A9164D">
      <w:pPr>
        <w:spacing w:after="0" w:line="240" w:lineRule="auto"/>
      </w:pPr>
      <w:r>
        <w:separator/>
      </w:r>
    </w:p>
  </w:endnote>
  <w:endnote w:type="continuationSeparator" w:id="0">
    <w:p w:rsidR="00543B43" w:rsidRDefault="00543B43" w:rsidP="00A916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yhwpEQ">
    <w:panose1 w:val="02030600000101010101"/>
    <w:charset w:val="81"/>
    <w:family w:val="roman"/>
    <w:pitch w:val="variable"/>
    <w:sig w:usb0="80000003" w:usb1="190628E8"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2AF" w:usb1="0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새굴림">
    <w:panose1 w:val="02030600000101010101"/>
    <w:charset w:val="81"/>
    <w:family w:val="roman"/>
    <w:pitch w:val="variable"/>
    <w:sig w:usb0="B00002AF" w:usb1="7BD77CFB" w:usb2="00000030" w:usb3="00000000" w:csb0="000800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3B43" w:rsidRDefault="00543B43" w:rsidP="00A9164D">
      <w:pPr>
        <w:spacing w:after="0" w:line="240" w:lineRule="auto"/>
      </w:pPr>
      <w:r>
        <w:separator/>
      </w:r>
    </w:p>
  </w:footnote>
  <w:footnote w:type="continuationSeparator" w:id="0">
    <w:p w:rsidR="00543B43" w:rsidRDefault="00543B43" w:rsidP="00A916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2pt;height:12pt" o:bullet="t">
        <v:imagedata r:id="rId1" o:title="mso9C0C"/>
      </v:shape>
    </w:pict>
  </w:numPicBullet>
  <w:abstractNum w:abstractNumId="0">
    <w:nsid w:val="05B6451A"/>
    <w:multiLevelType w:val="hybridMultilevel"/>
    <w:tmpl w:val="228CC71C"/>
    <w:lvl w:ilvl="0" w:tplc="CADAA2CE">
      <w:start w:val="1"/>
      <w:numFmt w:val="decimal"/>
      <w:lvlText w:val="%1."/>
      <w:lvlJc w:val="left"/>
      <w:pPr>
        <w:ind w:left="450" w:hanging="360"/>
      </w:pPr>
      <w:rPr>
        <w:rFonts w:hint="default"/>
      </w:rPr>
    </w:lvl>
    <w:lvl w:ilvl="1" w:tplc="04090019" w:tentative="1">
      <w:start w:val="1"/>
      <w:numFmt w:val="upperLetter"/>
      <w:lvlText w:val="%2."/>
      <w:lvlJc w:val="left"/>
      <w:pPr>
        <w:ind w:left="890" w:hanging="400"/>
      </w:pPr>
    </w:lvl>
    <w:lvl w:ilvl="2" w:tplc="0409001B" w:tentative="1">
      <w:start w:val="1"/>
      <w:numFmt w:val="lowerRoman"/>
      <w:lvlText w:val="%3."/>
      <w:lvlJc w:val="right"/>
      <w:pPr>
        <w:ind w:left="1290" w:hanging="400"/>
      </w:pPr>
    </w:lvl>
    <w:lvl w:ilvl="3" w:tplc="0409000F" w:tentative="1">
      <w:start w:val="1"/>
      <w:numFmt w:val="decimal"/>
      <w:lvlText w:val="%4."/>
      <w:lvlJc w:val="left"/>
      <w:pPr>
        <w:ind w:left="1690" w:hanging="400"/>
      </w:pPr>
    </w:lvl>
    <w:lvl w:ilvl="4" w:tplc="04090019" w:tentative="1">
      <w:start w:val="1"/>
      <w:numFmt w:val="upperLetter"/>
      <w:lvlText w:val="%5."/>
      <w:lvlJc w:val="left"/>
      <w:pPr>
        <w:ind w:left="2090" w:hanging="400"/>
      </w:pPr>
    </w:lvl>
    <w:lvl w:ilvl="5" w:tplc="0409001B" w:tentative="1">
      <w:start w:val="1"/>
      <w:numFmt w:val="lowerRoman"/>
      <w:lvlText w:val="%6."/>
      <w:lvlJc w:val="right"/>
      <w:pPr>
        <w:ind w:left="2490" w:hanging="400"/>
      </w:pPr>
    </w:lvl>
    <w:lvl w:ilvl="6" w:tplc="0409000F" w:tentative="1">
      <w:start w:val="1"/>
      <w:numFmt w:val="decimal"/>
      <w:lvlText w:val="%7."/>
      <w:lvlJc w:val="left"/>
      <w:pPr>
        <w:ind w:left="2890" w:hanging="400"/>
      </w:pPr>
    </w:lvl>
    <w:lvl w:ilvl="7" w:tplc="04090019" w:tentative="1">
      <w:start w:val="1"/>
      <w:numFmt w:val="upperLetter"/>
      <w:lvlText w:val="%8."/>
      <w:lvlJc w:val="left"/>
      <w:pPr>
        <w:ind w:left="3290" w:hanging="400"/>
      </w:pPr>
    </w:lvl>
    <w:lvl w:ilvl="8" w:tplc="0409001B" w:tentative="1">
      <w:start w:val="1"/>
      <w:numFmt w:val="lowerRoman"/>
      <w:lvlText w:val="%9."/>
      <w:lvlJc w:val="right"/>
      <w:pPr>
        <w:ind w:left="3690" w:hanging="400"/>
      </w:pPr>
    </w:lvl>
  </w:abstractNum>
  <w:abstractNum w:abstractNumId="1">
    <w:nsid w:val="06593FAC"/>
    <w:multiLevelType w:val="hybridMultilevel"/>
    <w:tmpl w:val="D5E41CA4"/>
    <w:lvl w:ilvl="0" w:tplc="156E6F16">
      <w:start w:val="1"/>
      <w:numFmt w:val="decimalEnclosedCircle"/>
      <w:lvlText w:val="%1"/>
      <w:lvlJc w:val="left"/>
      <w:pPr>
        <w:ind w:left="800" w:hanging="400"/>
      </w:pPr>
      <w:rPr>
        <w:rFonts w:hint="eastAsia"/>
        <w:sz w:val="36"/>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nsid w:val="08682C94"/>
    <w:multiLevelType w:val="hybridMultilevel"/>
    <w:tmpl w:val="D068B15E"/>
    <w:lvl w:ilvl="0" w:tplc="04090011">
      <w:start w:val="1"/>
      <w:numFmt w:val="decimalEnclosedCircle"/>
      <w:lvlText w:val="%1"/>
      <w:lvlJc w:val="left"/>
      <w:pPr>
        <w:ind w:left="760" w:hanging="360"/>
      </w:pPr>
      <w:rPr>
        <w:rFonts w:hint="default"/>
        <w:b w:val="0"/>
        <w:i w:val="0"/>
        <w:sz w:val="2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D994B16"/>
    <w:multiLevelType w:val="hybridMultilevel"/>
    <w:tmpl w:val="73F6244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18DD78DA"/>
    <w:multiLevelType w:val="hybridMultilevel"/>
    <w:tmpl w:val="C7A0B8D2"/>
    <w:lvl w:ilvl="0" w:tplc="35DCA8D6">
      <w:start w:val="1"/>
      <w:numFmt w:val="decimal"/>
      <w:lvlText w:val="%1."/>
      <w:lvlJc w:val="left"/>
      <w:pPr>
        <w:ind w:left="850" w:hanging="450"/>
      </w:pPr>
      <w:rPr>
        <w:rFonts w:hint="eastAsia"/>
        <w:b w: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26901854"/>
    <w:multiLevelType w:val="hybridMultilevel"/>
    <w:tmpl w:val="11369AFC"/>
    <w:lvl w:ilvl="0" w:tplc="04090011">
      <w:start w:val="1"/>
      <w:numFmt w:val="decimalEnclosedCircle"/>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269A101D"/>
    <w:multiLevelType w:val="hybridMultilevel"/>
    <w:tmpl w:val="9BCA3432"/>
    <w:lvl w:ilvl="0" w:tplc="156E6F16">
      <w:start w:val="1"/>
      <w:numFmt w:val="decimalEnclosedCircle"/>
      <w:lvlText w:val="%1"/>
      <w:lvlJc w:val="left"/>
      <w:pPr>
        <w:ind w:left="800" w:hanging="400"/>
      </w:pPr>
      <w:rPr>
        <w:rFonts w:hint="eastAsia"/>
        <w:sz w:val="36"/>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26B349DA"/>
    <w:multiLevelType w:val="hybridMultilevel"/>
    <w:tmpl w:val="CD2E1BD6"/>
    <w:lvl w:ilvl="0" w:tplc="156E6F16">
      <w:start w:val="1"/>
      <w:numFmt w:val="decimalEnclosedCircle"/>
      <w:lvlText w:val="%1"/>
      <w:lvlJc w:val="left"/>
      <w:pPr>
        <w:ind w:left="800" w:hanging="400"/>
      </w:pPr>
      <w:rPr>
        <w:rFonts w:hint="eastAsia"/>
        <w:sz w:val="36"/>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27454678"/>
    <w:multiLevelType w:val="hybridMultilevel"/>
    <w:tmpl w:val="756C233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277037E2"/>
    <w:multiLevelType w:val="hybridMultilevel"/>
    <w:tmpl w:val="26307060"/>
    <w:lvl w:ilvl="0" w:tplc="9322F692">
      <w:start w:val="1"/>
      <w:numFmt w:val="bullet"/>
      <w:lvlText w:val=""/>
      <w:lvlJc w:val="left"/>
      <w:pPr>
        <w:ind w:left="542" w:hanging="400"/>
      </w:pPr>
      <w:rPr>
        <w:rFonts w:ascii="HyhwpEQ" w:eastAsia="HyhwpEQ" w:hAnsiTheme="minorEastAsia" w:hint="eastAsia"/>
        <w:b w:val="0"/>
        <w:i w:val="0"/>
        <w:sz w:val="36"/>
        <w:szCs w:val="36"/>
      </w:rPr>
    </w:lvl>
    <w:lvl w:ilvl="1" w:tplc="04090003" w:tentative="1">
      <w:start w:val="1"/>
      <w:numFmt w:val="bullet"/>
      <w:lvlText w:val=""/>
      <w:lvlJc w:val="left"/>
      <w:pPr>
        <w:ind w:left="942" w:hanging="400"/>
      </w:pPr>
      <w:rPr>
        <w:rFonts w:ascii="Wingdings" w:hAnsi="Wingdings" w:hint="default"/>
      </w:rPr>
    </w:lvl>
    <w:lvl w:ilvl="2" w:tplc="04090005" w:tentative="1">
      <w:start w:val="1"/>
      <w:numFmt w:val="bullet"/>
      <w:lvlText w:val=""/>
      <w:lvlJc w:val="left"/>
      <w:pPr>
        <w:ind w:left="1342" w:hanging="400"/>
      </w:pPr>
      <w:rPr>
        <w:rFonts w:ascii="Wingdings" w:hAnsi="Wingdings" w:hint="default"/>
      </w:rPr>
    </w:lvl>
    <w:lvl w:ilvl="3" w:tplc="04090001" w:tentative="1">
      <w:start w:val="1"/>
      <w:numFmt w:val="bullet"/>
      <w:lvlText w:val=""/>
      <w:lvlJc w:val="left"/>
      <w:pPr>
        <w:ind w:left="1742" w:hanging="400"/>
      </w:pPr>
      <w:rPr>
        <w:rFonts w:ascii="Wingdings" w:hAnsi="Wingdings" w:hint="default"/>
      </w:rPr>
    </w:lvl>
    <w:lvl w:ilvl="4" w:tplc="04090003" w:tentative="1">
      <w:start w:val="1"/>
      <w:numFmt w:val="bullet"/>
      <w:lvlText w:val=""/>
      <w:lvlJc w:val="left"/>
      <w:pPr>
        <w:ind w:left="2142" w:hanging="400"/>
      </w:pPr>
      <w:rPr>
        <w:rFonts w:ascii="Wingdings" w:hAnsi="Wingdings" w:hint="default"/>
      </w:rPr>
    </w:lvl>
    <w:lvl w:ilvl="5" w:tplc="04090005" w:tentative="1">
      <w:start w:val="1"/>
      <w:numFmt w:val="bullet"/>
      <w:lvlText w:val=""/>
      <w:lvlJc w:val="left"/>
      <w:pPr>
        <w:ind w:left="2542" w:hanging="400"/>
      </w:pPr>
      <w:rPr>
        <w:rFonts w:ascii="Wingdings" w:hAnsi="Wingdings" w:hint="default"/>
      </w:rPr>
    </w:lvl>
    <w:lvl w:ilvl="6" w:tplc="04090001" w:tentative="1">
      <w:start w:val="1"/>
      <w:numFmt w:val="bullet"/>
      <w:lvlText w:val=""/>
      <w:lvlJc w:val="left"/>
      <w:pPr>
        <w:ind w:left="2942" w:hanging="400"/>
      </w:pPr>
      <w:rPr>
        <w:rFonts w:ascii="Wingdings" w:hAnsi="Wingdings" w:hint="default"/>
      </w:rPr>
    </w:lvl>
    <w:lvl w:ilvl="7" w:tplc="04090003" w:tentative="1">
      <w:start w:val="1"/>
      <w:numFmt w:val="bullet"/>
      <w:lvlText w:val=""/>
      <w:lvlJc w:val="left"/>
      <w:pPr>
        <w:ind w:left="3342" w:hanging="400"/>
      </w:pPr>
      <w:rPr>
        <w:rFonts w:ascii="Wingdings" w:hAnsi="Wingdings" w:hint="default"/>
      </w:rPr>
    </w:lvl>
    <w:lvl w:ilvl="8" w:tplc="04090005" w:tentative="1">
      <w:start w:val="1"/>
      <w:numFmt w:val="bullet"/>
      <w:lvlText w:val=""/>
      <w:lvlJc w:val="left"/>
      <w:pPr>
        <w:ind w:left="3742" w:hanging="400"/>
      </w:pPr>
      <w:rPr>
        <w:rFonts w:ascii="Wingdings" w:hAnsi="Wingdings" w:hint="default"/>
      </w:rPr>
    </w:lvl>
  </w:abstractNum>
  <w:abstractNum w:abstractNumId="10">
    <w:nsid w:val="2A385DB9"/>
    <w:multiLevelType w:val="hybridMultilevel"/>
    <w:tmpl w:val="B366C756"/>
    <w:lvl w:ilvl="0" w:tplc="04090007">
      <w:start w:val="1"/>
      <w:numFmt w:val="bullet"/>
      <w:lvlText w:val=""/>
      <w:lvlPicBulletId w:val="0"/>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2BE82816"/>
    <w:multiLevelType w:val="hybridMultilevel"/>
    <w:tmpl w:val="0C603A9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32924D91"/>
    <w:multiLevelType w:val="hybridMultilevel"/>
    <w:tmpl w:val="0D12E068"/>
    <w:lvl w:ilvl="0" w:tplc="04090007">
      <w:start w:val="1"/>
      <w:numFmt w:val="bullet"/>
      <w:lvlText w:val=""/>
      <w:lvlPicBulletId w:val="0"/>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32C869B0"/>
    <w:multiLevelType w:val="hybridMultilevel"/>
    <w:tmpl w:val="CB8082F2"/>
    <w:lvl w:ilvl="0" w:tplc="156E6F16">
      <w:start w:val="1"/>
      <w:numFmt w:val="decimalEnclosedCircle"/>
      <w:lvlText w:val="%1"/>
      <w:lvlJc w:val="left"/>
      <w:pPr>
        <w:ind w:left="800" w:hanging="400"/>
      </w:pPr>
      <w:rPr>
        <w:rFonts w:hint="eastAsia"/>
        <w:sz w:val="36"/>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358861FD"/>
    <w:multiLevelType w:val="hybridMultilevel"/>
    <w:tmpl w:val="612EBE80"/>
    <w:lvl w:ilvl="0" w:tplc="B774885A">
      <w:start w:val="1"/>
      <w:numFmt w:val="bullet"/>
      <w:lvlText w:val=""/>
      <w:lvlJc w:val="left"/>
      <w:pPr>
        <w:ind w:left="400" w:hanging="400"/>
      </w:pPr>
      <w:rPr>
        <w:rFonts w:ascii="Wingdings" w:hAnsi="Wingdings" w:hint="default"/>
        <w:sz w:val="40"/>
        <w:szCs w:val="40"/>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5">
    <w:nsid w:val="3C9C62B2"/>
    <w:multiLevelType w:val="hybridMultilevel"/>
    <w:tmpl w:val="3B6AE10E"/>
    <w:lvl w:ilvl="0" w:tplc="04090011">
      <w:start w:val="1"/>
      <w:numFmt w:val="decimalEnclosedCircle"/>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9D839A9"/>
    <w:multiLevelType w:val="hybridMultilevel"/>
    <w:tmpl w:val="4D3ED444"/>
    <w:lvl w:ilvl="0" w:tplc="04090007">
      <w:start w:val="1"/>
      <w:numFmt w:val="bullet"/>
      <w:lvlText w:val=""/>
      <w:lvlPicBulletId w:val="0"/>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4D8825D3"/>
    <w:multiLevelType w:val="hybridMultilevel"/>
    <w:tmpl w:val="9BDA6A26"/>
    <w:lvl w:ilvl="0" w:tplc="F81E35C2">
      <w:start w:val="1"/>
      <w:numFmt w:val="decimal"/>
      <w:lvlText w:val="%1."/>
      <w:lvlJc w:val="left"/>
      <w:pPr>
        <w:ind w:left="420" w:hanging="420"/>
      </w:pPr>
      <w:rPr>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12D7E19"/>
    <w:multiLevelType w:val="hybridMultilevel"/>
    <w:tmpl w:val="C71E5EE6"/>
    <w:lvl w:ilvl="0" w:tplc="0409000F">
      <w:start w:val="1"/>
      <w:numFmt w:val="decimal"/>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19">
    <w:nsid w:val="53E95FD7"/>
    <w:multiLevelType w:val="hybridMultilevel"/>
    <w:tmpl w:val="21B800A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57117FBB"/>
    <w:multiLevelType w:val="hybridMultilevel"/>
    <w:tmpl w:val="0BC4DF3A"/>
    <w:lvl w:ilvl="0" w:tplc="04090007">
      <w:start w:val="1"/>
      <w:numFmt w:val="bullet"/>
      <w:lvlText w:val=""/>
      <w:lvlPicBulletId w:val="0"/>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5AEC4942"/>
    <w:multiLevelType w:val="hybridMultilevel"/>
    <w:tmpl w:val="52FE6B7A"/>
    <w:lvl w:ilvl="0" w:tplc="04090011">
      <w:start w:val="1"/>
      <w:numFmt w:val="decimalEnclosedCircle"/>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5C7962CD"/>
    <w:multiLevelType w:val="hybridMultilevel"/>
    <w:tmpl w:val="345AE98C"/>
    <w:lvl w:ilvl="0" w:tplc="429E2E24">
      <w:start w:val="1"/>
      <w:numFmt w:val="bullet"/>
      <w:lvlText w:val=""/>
      <w:lvlJc w:val="left"/>
      <w:pPr>
        <w:ind w:left="520" w:hanging="420"/>
      </w:pPr>
      <w:rPr>
        <w:rFonts w:ascii="Wingdings" w:hAnsi="Wingdings" w:hint="default"/>
        <w:sz w:val="48"/>
        <w:szCs w:val="48"/>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nsid w:val="60834D0F"/>
    <w:multiLevelType w:val="hybridMultilevel"/>
    <w:tmpl w:val="04E8847C"/>
    <w:lvl w:ilvl="0" w:tplc="F81E35C2">
      <w:start w:val="1"/>
      <w:numFmt w:val="decimal"/>
      <w:lvlText w:val="%1."/>
      <w:lvlJc w:val="left"/>
      <w:pPr>
        <w:ind w:left="420" w:hanging="420"/>
      </w:pPr>
      <w:rPr>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13E5271"/>
    <w:multiLevelType w:val="hybridMultilevel"/>
    <w:tmpl w:val="158ACCB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D2D1B5A"/>
    <w:multiLevelType w:val="hybridMultilevel"/>
    <w:tmpl w:val="0A4661E0"/>
    <w:lvl w:ilvl="0" w:tplc="4CACDBC0">
      <w:start w:val="1"/>
      <w:numFmt w:val="bullet"/>
      <w:lvlText w:val="③"/>
      <w:lvlJc w:val="left"/>
      <w:pPr>
        <w:ind w:left="400" w:hanging="400"/>
      </w:pPr>
      <w:rPr>
        <w:rFonts w:ascii="맑은 고딕" w:eastAsia="맑은 고딕" w:hAnsi="맑은 고딕"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6">
    <w:nsid w:val="6D477B61"/>
    <w:multiLevelType w:val="hybridMultilevel"/>
    <w:tmpl w:val="605298D4"/>
    <w:lvl w:ilvl="0" w:tplc="23700384">
      <w:start w:val="1"/>
      <w:numFmt w:val="decimal"/>
      <w:lvlText w:val="%1."/>
      <w:lvlJc w:val="left"/>
      <w:pPr>
        <w:ind w:left="760" w:hanging="360"/>
      </w:pPr>
      <w:rPr>
        <w:rFonts w:hint="default"/>
        <w:b w:val="0"/>
        <w:i w:val="0"/>
        <w:sz w:val="2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6E796568"/>
    <w:multiLevelType w:val="hybridMultilevel"/>
    <w:tmpl w:val="37D42C76"/>
    <w:lvl w:ilvl="0" w:tplc="04090011">
      <w:start w:val="1"/>
      <w:numFmt w:val="decimalEnclosedCircle"/>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700665D6"/>
    <w:multiLevelType w:val="hybridMultilevel"/>
    <w:tmpl w:val="B3F2EA16"/>
    <w:lvl w:ilvl="0" w:tplc="8CD415E0">
      <w:start w:val="1"/>
      <w:numFmt w:val="decimalEnclosedCircle"/>
      <w:lvlText w:val="%1"/>
      <w:lvlJc w:val="left"/>
      <w:pPr>
        <w:ind w:left="820" w:hanging="4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74227F3E"/>
    <w:multiLevelType w:val="hybridMultilevel"/>
    <w:tmpl w:val="52887C56"/>
    <w:lvl w:ilvl="0" w:tplc="4970B6F4">
      <w:start w:val="2"/>
      <w:numFmt w:val="decimal"/>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74D555AC"/>
    <w:multiLevelType w:val="hybridMultilevel"/>
    <w:tmpl w:val="27289C62"/>
    <w:lvl w:ilvl="0" w:tplc="03C4D8FA">
      <w:start w:val="1"/>
      <w:numFmt w:val="bullet"/>
      <w:lvlText w:val=""/>
      <w:lvlJc w:val="left"/>
      <w:pPr>
        <w:ind w:left="400" w:hanging="400"/>
      </w:pPr>
      <w:rPr>
        <w:rFonts w:ascii="HyhwpEQ" w:eastAsia="HyhwpEQ" w:hAnsiTheme="minorHAnsi"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1">
    <w:nsid w:val="773620A4"/>
    <w:multiLevelType w:val="hybridMultilevel"/>
    <w:tmpl w:val="B85EA030"/>
    <w:lvl w:ilvl="0" w:tplc="04090011">
      <w:start w:val="1"/>
      <w:numFmt w:val="decimalEnclosedCircle"/>
      <w:lvlText w:val="%1"/>
      <w:lvlJc w:val="left"/>
      <w:pPr>
        <w:ind w:left="1560" w:hanging="400"/>
      </w:pPr>
    </w:lvl>
    <w:lvl w:ilvl="1" w:tplc="04090019" w:tentative="1">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num w:numId="1">
    <w:abstractNumId w:val="27"/>
  </w:num>
  <w:num w:numId="2">
    <w:abstractNumId w:val="5"/>
  </w:num>
  <w:num w:numId="3">
    <w:abstractNumId w:val="21"/>
  </w:num>
  <w:num w:numId="4">
    <w:abstractNumId w:val="15"/>
  </w:num>
  <w:num w:numId="5">
    <w:abstractNumId w:val="1"/>
  </w:num>
  <w:num w:numId="6">
    <w:abstractNumId w:val="13"/>
  </w:num>
  <w:num w:numId="7">
    <w:abstractNumId w:val="7"/>
  </w:num>
  <w:num w:numId="8">
    <w:abstractNumId w:val="6"/>
  </w:num>
  <w:num w:numId="9">
    <w:abstractNumId w:val="9"/>
  </w:num>
  <w:num w:numId="10">
    <w:abstractNumId w:val="30"/>
  </w:num>
  <w:num w:numId="11">
    <w:abstractNumId w:val="14"/>
  </w:num>
  <w:num w:numId="12">
    <w:abstractNumId w:val="25"/>
  </w:num>
  <w:num w:numId="13">
    <w:abstractNumId w:val="0"/>
  </w:num>
  <w:num w:numId="14">
    <w:abstractNumId w:val="22"/>
  </w:num>
  <w:num w:numId="15">
    <w:abstractNumId w:val="24"/>
  </w:num>
  <w:num w:numId="16">
    <w:abstractNumId w:val="23"/>
  </w:num>
  <w:num w:numId="17">
    <w:abstractNumId w:val="17"/>
  </w:num>
  <w:num w:numId="18">
    <w:abstractNumId w:val="12"/>
  </w:num>
  <w:num w:numId="19">
    <w:abstractNumId w:val="10"/>
  </w:num>
  <w:num w:numId="20">
    <w:abstractNumId w:val="20"/>
  </w:num>
  <w:num w:numId="21">
    <w:abstractNumId w:val="28"/>
  </w:num>
  <w:num w:numId="22">
    <w:abstractNumId w:val="16"/>
  </w:num>
  <w:num w:numId="23">
    <w:abstractNumId w:val="18"/>
  </w:num>
  <w:num w:numId="24">
    <w:abstractNumId w:val="26"/>
  </w:num>
  <w:num w:numId="25">
    <w:abstractNumId w:val="2"/>
  </w:num>
  <w:num w:numId="26">
    <w:abstractNumId w:val="31"/>
  </w:num>
  <w:num w:numId="27">
    <w:abstractNumId w:val="3"/>
  </w:num>
  <w:num w:numId="28">
    <w:abstractNumId w:val="11"/>
  </w:num>
  <w:num w:numId="29">
    <w:abstractNumId w:val="4"/>
  </w:num>
  <w:num w:numId="30">
    <w:abstractNumId w:val="29"/>
  </w:num>
  <w:num w:numId="31">
    <w:abstractNumId w:val="8"/>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7175"/>
    <w:rsid w:val="00004202"/>
    <w:rsid w:val="000153B3"/>
    <w:rsid w:val="00021DC8"/>
    <w:rsid w:val="00040388"/>
    <w:rsid w:val="000520B9"/>
    <w:rsid w:val="00057553"/>
    <w:rsid w:val="00070BFC"/>
    <w:rsid w:val="000C0B1B"/>
    <w:rsid w:val="000C4350"/>
    <w:rsid w:val="000E4577"/>
    <w:rsid w:val="00102E6E"/>
    <w:rsid w:val="001132B6"/>
    <w:rsid w:val="001343FD"/>
    <w:rsid w:val="00143AA8"/>
    <w:rsid w:val="00151AB6"/>
    <w:rsid w:val="001567AF"/>
    <w:rsid w:val="00167937"/>
    <w:rsid w:val="00190E92"/>
    <w:rsid w:val="001A22AA"/>
    <w:rsid w:val="001F0F51"/>
    <w:rsid w:val="00203A8E"/>
    <w:rsid w:val="00231762"/>
    <w:rsid w:val="002438E1"/>
    <w:rsid w:val="00271BCE"/>
    <w:rsid w:val="00273A60"/>
    <w:rsid w:val="00285D63"/>
    <w:rsid w:val="002923FA"/>
    <w:rsid w:val="002E5E7A"/>
    <w:rsid w:val="002F17E6"/>
    <w:rsid w:val="002F2F41"/>
    <w:rsid w:val="002F490B"/>
    <w:rsid w:val="0035032F"/>
    <w:rsid w:val="003A410B"/>
    <w:rsid w:val="003B1465"/>
    <w:rsid w:val="00404C4B"/>
    <w:rsid w:val="0043783E"/>
    <w:rsid w:val="00446CFA"/>
    <w:rsid w:val="00480B02"/>
    <w:rsid w:val="004872ED"/>
    <w:rsid w:val="00493E83"/>
    <w:rsid w:val="00516BBE"/>
    <w:rsid w:val="0052671F"/>
    <w:rsid w:val="00543B43"/>
    <w:rsid w:val="00585C95"/>
    <w:rsid w:val="005B1F3C"/>
    <w:rsid w:val="005F7387"/>
    <w:rsid w:val="0065665F"/>
    <w:rsid w:val="00667175"/>
    <w:rsid w:val="00682C78"/>
    <w:rsid w:val="0068355D"/>
    <w:rsid w:val="006A7948"/>
    <w:rsid w:val="006B0A8C"/>
    <w:rsid w:val="006D2D0F"/>
    <w:rsid w:val="006E5A11"/>
    <w:rsid w:val="007026CF"/>
    <w:rsid w:val="00715916"/>
    <w:rsid w:val="007220D3"/>
    <w:rsid w:val="00766135"/>
    <w:rsid w:val="00781E94"/>
    <w:rsid w:val="00787D80"/>
    <w:rsid w:val="007A382C"/>
    <w:rsid w:val="007E497C"/>
    <w:rsid w:val="007F6B1F"/>
    <w:rsid w:val="0082237A"/>
    <w:rsid w:val="008505F9"/>
    <w:rsid w:val="008667D0"/>
    <w:rsid w:val="00877DA7"/>
    <w:rsid w:val="0089016A"/>
    <w:rsid w:val="008B284E"/>
    <w:rsid w:val="008D1FFE"/>
    <w:rsid w:val="00906D56"/>
    <w:rsid w:val="009239B8"/>
    <w:rsid w:val="00984B43"/>
    <w:rsid w:val="009E6E41"/>
    <w:rsid w:val="00A071E7"/>
    <w:rsid w:val="00A27940"/>
    <w:rsid w:val="00A34AAE"/>
    <w:rsid w:val="00A41330"/>
    <w:rsid w:val="00A7705D"/>
    <w:rsid w:val="00A77B77"/>
    <w:rsid w:val="00A9164D"/>
    <w:rsid w:val="00A9188D"/>
    <w:rsid w:val="00A94FAE"/>
    <w:rsid w:val="00AA379A"/>
    <w:rsid w:val="00AF1718"/>
    <w:rsid w:val="00AF7E4C"/>
    <w:rsid w:val="00B03823"/>
    <w:rsid w:val="00B40A7A"/>
    <w:rsid w:val="00B44FA2"/>
    <w:rsid w:val="00BA2712"/>
    <w:rsid w:val="00BB3138"/>
    <w:rsid w:val="00BC245C"/>
    <w:rsid w:val="00BF77EF"/>
    <w:rsid w:val="00C25B6C"/>
    <w:rsid w:val="00C46BD9"/>
    <w:rsid w:val="00C600BA"/>
    <w:rsid w:val="00C672BB"/>
    <w:rsid w:val="00C76FDA"/>
    <w:rsid w:val="00C810D0"/>
    <w:rsid w:val="00C87B32"/>
    <w:rsid w:val="00C95E52"/>
    <w:rsid w:val="00CB52AA"/>
    <w:rsid w:val="00CB5924"/>
    <w:rsid w:val="00CE47FC"/>
    <w:rsid w:val="00CE630D"/>
    <w:rsid w:val="00D2066B"/>
    <w:rsid w:val="00DB48D6"/>
    <w:rsid w:val="00DD6607"/>
    <w:rsid w:val="00E001A3"/>
    <w:rsid w:val="00E13454"/>
    <w:rsid w:val="00E73453"/>
    <w:rsid w:val="00E739E6"/>
    <w:rsid w:val="00E84267"/>
    <w:rsid w:val="00E95EA7"/>
    <w:rsid w:val="00EA2A5F"/>
    <w:rsid w:val="00EB3564"/>
    <w:rsid w:val="00EB611D"/>
    <w:rsid w:val="00EF1BB0"/>
    <w:rsid w:val="00F01461"/>
    <w:rsid w:val="00FA1D3F"/>
    <w:rsid w:val="00FA4D29"/>
    <w:rsid w:val="00FE19A1"/>
    <w:rsid w:val="00FE43AE"/>
    <w:rsid w:val="00FE4DC9"/>
    <w:rsid w:val="00FE641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B31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Shading Accent 5"/>
    <w:basedOn w:val="a1"/>
    <w:uiPriority w:val="60"/>
    <w:rsid w:val="00BB3138"/>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4">
    <w:name w:val="line number"/>
    <w:basedOn w:val="a0"/>
    <w:uiPriority w:val="99"/>
    <w:semiHidden/>
    <w:unhideWhenUsed/>
    <w:rsid w:val="007E497C"/>
  </w:style>
  <w:style w:type="paragraph" w:styleId="a5">
    <w:name w:val="header"/>
    <w:basedOn w:val="a"/>
    <w:link w:val="Char"/>
    <w:uiPriority w:val="99"/>
    <w:unhideWhenUsed/>
    <w:rsid w:val="00A9164D"/>
    <w:pPr>
      <w:tabs>
        <w:tab w:val="center" w:pos="4513"/>
        <w:tab w:val="right" w:pos="9026"/>
      </w:tabs>
      <w:snapToGrid w:val="0"/>
    </w:pPr>
  </w:style>
  <w:style w:type="character" w:customStyle="1" w:styleId="Char">
    <w:name w:val="머리글 Char"/>
    <w:basedOn w:val="a0"/>
    <w:link w:val="a5"/>
    <w:uiPriority w:val="99"/>
    <w:rsid w:val="00A9164D"/>
  </w:style>
  <w:style w:type="paragraph" w:styleId="a6">
    <w:name w:val="footer"/>
    <w:basedOn w:val="a"/>
    <w:link w:val="Char0"/>
    <w:uiPriority w:val="99"/>
    <w:unhideWhenUsed/>
    <w:rsid w:val="00A9164D"/>
    <w:pPr>
      <w:tabs>
        <w:tab w:val="center" w:pos="4513"/>
        <w:tab w:val="right" w:pos="9026"/>
      </w:tabs>
      <w:snapToGrid w:val="0"/>
    </w:pPr>
  </w:style>
  <w:style w:type="character" w:customStyle="1" w:styleId="Char0">
    <w:name w:val="바닥글 Char"/>
    <w:basedOn w:val="a0"/>
    <w:link w:val="a6"/>
    <w:uiPriority w:val="99"/>
    <w:rsid w:val="00A9164D"/>
  </w:style>
  <w:style w:type="paragraph" w:styleId="a7">
    <w:name w:val="List Paragraph"/>
    <w:basedOn w:val="a"/>
    <w:uiPriority w:val="34"/>
    <w:qFormat/>
    <w:rsid w:val="00A9164D"/>
    <w:pPr>
      <w:ind w:leftChars="400" w:left="800"/>
    </w:pPr>
  </w:style>
  <w:style w:type="character" w:customStyle="1" w:styleId="worddic1">
    <w:name w:val="word_dic1"/>
    <w:basedOn w:val="a0"/>
    <w:rsid w:val="00190E92"/>
    <w:rPr>
      <w:strike w:val="0"/>
      <w:dstrike w:val="0"/>
      <w:vanish w:val="0"/>
      <w:webHidden w:val="0"/>
      <w:u w:val="none"/>
      <w:effect w:val="none"/>
      <w:bdr w:val="none" w:sz="0" w:space="0" w:color="auto" w:frame="1"/>
      <w:specVanish w:val="0"/>
    </w:rPr>
  </w:style>
  <w:style w:type="paragraph" w:styleId="a8">
    <w:name w:val="Balloon Text"/>
    <w:basedOn w:val="a"/>
    <w:link w:val="Char1"/>
    <w:uiPriority w:val="99"/>
    <w:semiHidden/>
    <w:unhideWhenUsed/>
    <w:rsid w:val="00190E92"/>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8"/>
    <w:uiPriority w:val="99"/>
    <w:semiHidden/>
    <w:rsid w:val="00190E92"/>
    <w:rPr>
      <w:rFonts w:asciiTheme="majorHAnsi" w:eastAsiaTheme="majorEastAsia" w:hAnsiTheme="majorHAnsi" w:cstheme="majorBidi"/>
      <w:sz w:val="18"/>
      <w:szCs w:val="18"/>
    </w:rPr>
  </w:style>
  <w:style w:type="character" w:styleId="a9">
    <w:name w:val="Hyperlink"/>
    <w:basedOn w:val="a0"/>
    <w:uiPriority w:val="99"/>
    <w:semiHidden/>
    <w:unhideWhenUsed/>
    <w:rsid w:val="001A22AA"/>
    <w:rPr>
      <w:strike w:val="0"/>
      <w:dstrike w:val="0"/>
      <w:color w:val="559BFA"/>
      <w:u w:val="none"/>
      <w:effect w:val="none"/>
    </w:rPr>
  </w:style>
  <w:style w:type="paragraph" w:customStyle="1" w:styleId="txt1">
    <w:name w:val="txt1"/>
    <w:basedOn w:val="a"/>
    <w:rsid w:val="001A22AA"/>
    <w:pPr>
      <w:widowControl/>
      <w:wordWrap/>
      <w:autoSpaceDE/>
      <w:autoSpaceDN/>
      <w:spacing w:before="100" w:beforeAutospacing="1" w:after="100" w:afterAutospacing="1" w:line="240" w:lineRule="auto"/>
      <w:jc w:val="left"/>
    </w:pPr>
    <w:rPr>
      <w:rFonts w:ascii="굴림" w:eastAsia="굴림" w:hAnsi="굴림" w:cs="굴림"/>
      <w:color w:val="333333"/>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B31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Shading Accent 5"/>
    <w:basedOn w:val="a1"/>
    <w:uiPriority w:val="60"/>
    <w:rsid w:val="00BB3138"/>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4">
    <w:name w:val="line number"/>
    <w:basedOn w:val="a0"/>
    <w:uiPriority w:val="99"/>
    <w:semiHidden/>
    <w:unhideWhenUsed/>
    <w:rsid w:val="007E497C"/>
  </w:style>
  <w:style w:type="paragraph" w:styleId="a5">
    <w:name w:val="header"/>
    <w:basedOn w:val="a"/>
    <w:link w:val="Char"/>
    <w:uiPriority w:val="99"/>
    <w:unhideWhenUsed/>
    <w:rsid w:val="00A9164D"/>
    <w:pPr>
      <w:tabs>
        <w:tab w:val="center" w:pos="4513"/>
        <w:tab w:val="right" w:pos="9026"/>
      </w:tabs>
      <w:snapToGrid w:val="0"/>
    </w:pPr>
  </w:style>
  <w:style w:type="character" w:customStyle="1" w:styleId="Char">
    <w:name w:val="머리글 Char"/>
    <w:basedOn w:val="a0"/>
    <w:link w:val="a5"/>
    <w:uiPriority w:val="99"/>
    <w:rsid w:val="00A9164D"/>
  </w:style>
  <w:style w:type="paragraph" w:styleId="a6">
    <w:name w:val="footer"/>
    <w:basedOn w:val="a"/>
    <w:link w:val="Char0"/>
    <w:uiPriority w:val="99"/>
    <w:unhideWhenUsed/>
    <w:rsid w:val="00A9164D"/>
    <w:pPr>
      <w:tabs>
        <w:tab w:val="center" w:pos="4513"/>
        <w:tab w:val="right" w:pos="9026"/>
      </w:tabs>
      <w:snapToGrid w:val="0"/>
    </w:pPr>
  </w:style>
  <w:style w:type="character" w:customStyle="1" w:styleId="Char0">
    <w:name w:val="바닥글 Char"/>
    <w:basedOn w:val="a0"/>
    <w:link w:val="a6"/>
    <w:uiPriority w:val="99"/>
    <w:rsid w:val="00A9164D"/>
  </w:style>
  <w:style w:type="paragraph" w:styleId="a7">
    <w:name w:val="List Paragraph"/>
    <w:basedOn w:val="a"/>
    <w:uiPriority w:val="34"/>
    <w:qFormat/>
    <w:rsid w:val="00A9164D"/>
    <w:pPr>
      <w:ind w:leftChars="400" w:left="800"/>
    </w:pPr>
  </w:style>
  <w:style w:type="character" w:customStyle="1" w:styleId="worddic1">
    <w:name w:val="word_dic1"/>
    <w:basedOn w:val="a0"/>
    <w:rsid w:val="00190E92"/>
    <w:rPr>
      <w:strike w:val="0"/>
      <w:dstrike w:val="0"/>
      <w:vanish w:val="0"/>
      <w:webHidden w:val="0"/>
      <w:u w:val="none"/>
      <w:effect w:val="none"/>
      <w:bdr w:val="none" w:sz="0" w:space="0" w:color="auto" w:frame="1"/>
      <w:specVanish w:val="0"/>
    </w:rPr>
  </w:style>
  <w:style w:type="paragraph" w:styleId="a8">
    <w:name w:val="Balloon Text"/>
    <w:basedOn w:val="a"/>
    <w:link w:val="Char1"/>
    <w:uiPriority w:val="99"/>
    <w:semiHidden/>
    <w:unhideWhenUsed/>
    <w:rsid w:val="00190E92"/>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8"/>
    <w:uiPriority w:val="99"/>
    <w:semiHidden/>
    <w:rsid w:val="00190E92"/>
    <w:rPr>
      <w:rFonts w:asciiTheme="majorHAnsi" w:eastAsiaTheme="majorEastAsia" w:hAnsiTheme="majorHAnsi" w:cstheme="majorBidi"/>
      <w:sz w:val="18"/>
      <w:szCs w:val="18"/>
    </w:rPr>
  </w:style>
  <w:style w:type="character" w:styleId="a9">
    <w:name w:val="Hyperlink"/>
    <w:basedOn w:val="a0"/>
    <w:uiPriority w:val="99"/>
    <w:semiHidden/>
    <w:unhideWhenUsed/>
    <w:rsid w:val="001A22AA"/>
    <w:rPr>
      <w:strike w:val="0"/>
      <w:dstrike w:val="0"/>
      <w:color w:val="559BFA"/>
      <w:u w:val="none"/>
      <w:effect w:val="none"/>
    </w:rPr>
  </w:style>
  <w:style w:type="paragraph" w:customStyle="1" w:styleId="txt1">
    <w:name w:val="txt1"/>
    <w:basedOn w:val="a"/>
    <w:rsid w:val="001A22AA"/>
    <w:pPr>
      <w:widowControl/>
      <w:wordWrap/>
      <w:autoSpaceDE/>
      <w:autoSpaceDN/>
      <w:spacing w:before="100" w:beforeAutospacing="1" w:after="100" w:afterAutospacing="1" w:line="240" w:lineRule="auto"/>
      <w:jc w:val="left"/>
    </w:pPr>
    <w:rPr>
      <w:rFonts w:ascii="굴림" w:eastAsia="굴림" w:hAnsi="굴림" w:cs="굴림"/>
      <w:color w:val="333333"/>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hyperlink" Target="https://ko.wikipedia.org/w/index.php?title=%EB%88%84%EC%97%90%EA%B3%A0%EC%B9%98&amp;action=edit&amp;redlink=1" TargetMode="External"/><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hyperlink" Target="https://ko.wikipedia.org/wiki/%EB%88%84%EC%97%90" TargetMode="Externa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kr.people.com.cn/n3/2016/1107/c207466-9138122-2.htm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hyperlink" Target="https://ko.wikipedia.org/wiki/%EB%B9%84%EB%8B%A8"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yperlink" Target="http://blog.naver.com/suhakking1/220688096521"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9158AD-ADA4-4E8F-AD3D-3D98EBD8E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10</Pages>
  <Words>992</Words>
  <Characters>5658</Characters>
  <Application>Microsoft Office Word</Application>
  <DocSecurity>0</DocSecurity>
  <Lines>47</Lines>
  <Paragraphs>13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6637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CHO</cp:lastModifiedBy>
  <cp:revision>11</cp:revision>
  <dcterms:created xsi:type="dcterms:W3CDTF">2017-12-03T09:58:00Z</dcterms:created>
  <dcterms:modified xsi:type="dcterms:W3CDTF">2017-12-03T10:15:00Z</dcterms:modified>
</cp:coreProperties>
</file>